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77C2F" w14:textId="3378B06D" w:rsidR="00DB2330" w:rsidRDefault="00BB001A" w:rsidP="00DB2330">
      <w:pPr>
        <w:pStyle w:val="Header"/>
        <w:jc w:val="center"/>
        <w:rPr>
          <w:b/>
          <w:bCs/>
          <w:sz w:val="48"/>
          <w:szCs w:val="48"/>
        </w:rPr>
      </w:pPr>
      <w:bookmarkStart w:id="0" w:name="_Hlk190113250"/>
      <w:bookmarkStart w:id="1" w:name="_Hlk190072468"/>
      <w:r>
        <w:rPr>
          <w:noProof/>
        </w:rPr>
        <w:drawing>
          <wp:inline distT="0" distB="0" distL="0" distR="0" wp14:anchorId="13485A7F" wp14:editId="1E1B39C0">
            <wp:extent cx="819150" cy="833034"/>
            <wp:effectExtent l="0" t="0" r="0" b="5715"/>
            <wp:docPr id="12839650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137" cy="836072"/>
                    </a:xfrm>
                    <a:prstGeom prst="rect">
                      <a:avLst/>
                    </a:prstGeom>
                    <a:noFill/>
                    <a:ln>
                      <a:noFill/>
                    </a:ln>
                  </pic:spPr>
                </pic:pic>
              </a:graphicData>
            </a:graphic>
          </wp:inline>
        </w:drawing>
      </w:r>
    </w:p>
    <w:p w14:paraId="0A6F4228" w14:textId="198CAFF8" w:rsidR="00106C57" w:rsidRDefault="007849B5" w:rsidP="00DB2330">
      <w:pPr>
        <w:pStyle w:val="Header"/>
        <w:jc w:val="center"/>
        <w:rPr>
          <w:b/>
          <w:bCs/>
          <w:sz w:val="48"/>
          <w:szCs w:val="48"/>
        </w:rPr>
      </w:pPr>
      <w:r>
        <w:rPr>
          <w:b/>
          <w:bCs/>
          <w:sz w:val="48"/>
          <w:szCs w:val="48"/>
        </w:rPr>
        <w:t>MANNINGTREE TOWN COUNCIL</w:t>
      </w:r>
    </w:p>
    <w:p w14:paraId="6C96C52E" w14:textId="43F00532" w:rsidR="007849B5" w:rsidRPr="00EC7853" w:rsidRDefault="007849B5" w:rsidP="007849B5">
      <w:pPr>
        <w:pStyle w:val="Header"/>
        <w:jc w:val="center"/>
        <w:rPr>
          <w:b/>
          <w:bCs/>
          <w:sz w:val="20"/>
          <w:szCs w:val="20"/>
        </w:rPr>
      </w:pPr>
      <w:r w:rsidRPr="00EC7853">
        <w:rPr>
          <w:b/>
          <w:bCs/>
          <w:sz w:val="20"/>
          <w:szCs w:val="20"/>
        </w:rPr>
        <w:t>Members of the Council are hereby summoned to attend a Meeting of the Town Council at the Masonic Lodge, South Street, Manningtree on Thursday</w:t>
      </w:r>
      <w:r w:rsidR="00A30709">
        <w:rPr>
          <w:b/>
          <w:bCs/>
          <w:sz w:val="20"/>
          <w:szCs w:val="20"/>
        </w:rPr>
        <w:t xml:space="preserve"> 17</w:t>
      </w:r>
      <w:r w:rsidR="00A30709" w:rsidRPr="00A30709">
        <w:rPr>
          <w:b/>
          <w:bCs/>
          <w:sz w:val="20"/>
          <w:szCs w:val="20"/>
          <w:vertAlign w:val="superscript"/>
        </w:rPr>
        <w:t>th</w:t>
      </w:r>
      <w:r w:rsidR="00A30709">
        <w:rPr>
          <w:b/>
          <w:bCs/>
          <w:sz w:val="20"/>
          <w:szCs w:val="20"/>
        </w:rPr>
        <w:t xml:space="preserve"> April</w:t>
      </w:r>
      <w:r w:rsidRPr="00EC7853">
        <w:rPr>
          <w:b/>
          <w:bCs/>
          <w:sz w:val="20"/>
          <w:szCs w:val="20"/>
        </w:rPr>
        <w:t xml:space="preserve"> 2025 </w:t>
      </w:r>
      <w:r w:rsidR="00FF085F" w:rsidRPr="00EC7853">
        <w:rPr>
          <w:b/>
          <w:bCs/>
          <w:sz w:val="20"/>
          <w:szCs w:val="20"/>
        </w:rPr>
        <w:t>7.30 pm</w:t>
      </w:r>
      <w:r w:rsidRPr="00EC7853">
        <w:rPr>
          <w:b/>
          <w:bCs/>
          <w:sz w:val="20"/>
          <w:szCs w:val="20"/>
        </w:rPr>
        <w:t xml:space="preserve"> for the purpose of transacting the following business</w:t>
      </w:r>
    </w:p>
    <w:p w14:paraId="684380C4" w14:textId="16834BC0" w:rsidR="00350E6A" w:rsidRPr="00EC7853" w:rsidRDefault="008E7858" w:rsidP="00F14632">
      <w:pPr>
        <w:pStyle w:val="Header"/>
        <w:jc w:val="center"/>
        <w:rPr>
          <w:b/>
          <w:bCs/>
          <w:sz w:val="20"/>
          <w:szCs w:val="20"/>
        </w:rPr>
      </w:pPr>
      <w:r w:rsidRPr="00EC7853">
        <w:rPr>
          <w:b/>
          <w:bCs/>
          <w:sz w:val="20"/>
          <w:szCs w:val="20"/>
        </w:rPr>
        <w:t xml:space="preserve">Members of the press and </w:t>
      </w:r>
      <w:r w:rsidR="00350E6A" w:rsidRPr="00EC7853">
        <w:rPr>
          <w:b/>
          <w:bCs/>
          <w:sz w:val="20"/>
          <w:szCs w:val="20"/>
        </w:rPr>
        <w:t>public</w:t>
      </w:r>
      <w:r w:rsidRPr="00EC7853">
        <w:rPr>
          <w:b/>
          <w:bCs/>
          <w:sz w:val="20"/>
          <w:szCs w:val="20"/>
        </w:rPr>
        <w:t xml:space="preserve"> are welcome to attend</w:t>
      </w:r>
      <w:bookmarkEnd w:id="0"/>
    </w:p>
    <w:tbl>
      <w:tblPr>
        <w:tblStyle w:val="TableGrid"/>
        <w:tblpPr w:leftFromText="180" w:rightFromText="180" w:vertAnchor="page" w:horzAnchor="margin" w:tblpXSpec="center" w:tblpY="4486"/>
        <w:tblW w:w="10065" w:type="dxa"/>
        <w:tblLook w:val="04A0" w:firstRow="1" w:lastRow="0" w:firstColumn="1" w:lastColumn="0" w:noHBand="0" w:noVBand="1"/>
      </w:tblPr>
      <w:tblGrid>
        <w:gridCol w:w="1277"/>
        <w:gridCol w:w="7229"/>
        <w:gridCol w:w="1559"/>
      </w:tblGrid>
      <w:tr w:rsidR="00FD71FB" w14:paraId="571CDB35" w14:textId="77777777" w:rsidTr="00551E47">
        <w:tc>
          <w:tcPr>
            <w:tcW w:w="1277" w:type="dxa"/>
          </w:tcPr>
          <w:p w14:paraId="3A1167E2" w14:textId="164769C2" w:rsidR="00FD71FB" w:rsidRDefault="00FD71FB" w:rsidP="00551E47">
            <w:bookmarkStart w:id="2" w:name="_Hlk190113299"/>
            <w:bookmarkEnd w:id="1"/>
            <w:r w:rsidRPr="00AD0885">
              <w:t>0</w:t>
            </w:r>
            <w:r w:rsidR="00E73778">
              <w:t>4.</w:t>
            </w:r>
            <w:r w:rsidR="00D24F6E">
              <w:t>25</w:t>
            </w:r>
            <w:r w:rsidRPr="00AD0885">
              <w:t>.2</w:t>
            </w:r>
            <w:r w:rsidR="00A30709">
              <w:t>71</w:t>
            </w:r>
          </w:p>
        </w:tc>
        <w:tc>
          <w:tcPr>
            <w:tcW w:w="7229" w:type="dxa"/>
          </w:tcPr>
          <w:p w14:paraId="48CB0B90" w14:textId="77777777" w:rsidR="00FD71FB" w:rsidRDefault="00FD71FB" w:rsidP="00551E47">
            <w:r w:rsidRPr="00AD0885">
              <w:t>OPENING INCLUDING STATEMENT</w:t>
            </w:r>
          </w:p>
        </w:tc>
        <w:tc>
          <w:tcPr>
            <w:tcW w:w="1559" w:type="dxa"/>
          </w:tcPr>
          <w:p w14:paraId="30877193" w14:textId="77777777" w:rsidR="00FD71FB" w:rsidRDefault="00FD71FB" w:rsidP="00551E47">
            <w:r>
              <w:t>MAYOR</w:t>
            </w:r>
          </w:p>
        </w:tc>
      </w:tr>
      <w:tr w:rsidR="00FD71FB" w14:paraId="3ED80512" w14:textId="77777777" w:rsidTr="00551E47">
        <w:tc>
          <w:tcPr>
            <w:tcW w:w="1277" w:type="dxa"/>
          </w:tcPr>
          <w:p w14:paraId="0912730C" w14:textId="7905B162" w:rsidR="00FD71FB" w:rsidRDefault="00FD71FB" w:rsidP="00551E47">
            <w:r w:rsidRPr="00AD0885">
              <w:t>0</w:t>
            </w:r>
            <w:r w:rsidR="005E7262">
              <w:t>4</w:t>
            </w:r>
            <w:r w:rsidRPr="00AD0885">
              <w:t>.2</w:t>
            </w:r>
            <w:r w:rsidR="005E7262">
              <w:t>5</w:t>
            </w:r>
            <w:r w:rsidRPr="00AD0885">
              <w:t>.2</w:t>
            </w:r>
            <w:r w:rsidR="00913620">
              <w:t>72</w:t>
            </w:r>
          </w:p>
        </w:tc>
        <w:tc>
          <w:tcPr>
            <w:tcW w:w="7229" w:type="dxa"/>
          </w:tcPr>
          <w:p w14:paraId="23D45154" w14:textId="511CC519" w:rsidR="00FD71FB" w:rsidRDefault="00FD71FB" w:rsidP="00551E47">
            <w:r w:rsidRPr="00AD0885">
              <w:t xml:space="preserve">APOLOGIES FOR ABSENCE </w:t>
            </w:r>
            <w:r w:rsidR="00E4796F">
              <w:t>–</w:t>
            </w:r>
            <w:r w:rsidR="001F7F9E">
              <w:t xml:space="preserve"> </w:t>
            </w:r>
            <w:r w:rsidR="00E4796F">
              <w:t>PLEASE NOTE ANY APOLOGIES NEED TO BE SENT TO THE MAYOR IN THE FIRST INSTANCE</w:t>
            </w:r>
          </w:p>
          <w:p w14:paraId="2340BF4F" w14:textId="0AC1DEF7" w:rsidR="00FD71FB" w:rsidRDefault="00FD71FB" w:rsidP="00C46B1C">
            <w:pPr>
              <w:pStyle w:val="ListParagraph"/>
              <w:numPr>
                <w:ilvl w:val="0"/>
                <w:numId w:val="28"/>
              </w:numPr>
            </w:pPr>
            <w:r w:rsidRPr="00AD0885">
              <w:t xml:space="preserve">Council to receive apologies for absence </w:t>
            </w:r>
          </w:p>
          <w:p w14:paraId="05F81198" w14:textId="1ABFC7C6" w:rsidR="00FD71FB" w:rsidRDefault="00FD71FB" w:rsidP="00C46B1C">
            <w:pPr>
              <w:pStyle w:val="ListParagraph"/>
              <w:numPr>
                <w:ilvl w:val="0"/>
                <w:numId w:val="28"/>
              </w:numPr>
            </w:pPr>
            <w:r w:rsidRPr="00AD0885">
              <w:t>Council to consent to accept apologies received</w:t>
            </w:r>
          </w:p>
        </w:tc>
        <w:tc>
          <w:tcPr>
            <w:tcW w:w="1559" w:type="dxa"/>
          </w:tcPr>
          <w:p w14:paraId="18C7AA2B" w14:textId="77777777" w:rsidR="00FD71FB" w:rsidRDefault="00FD71FB" w:rsidP="00551E47">
            <w:r w:rsidRPr="00AD0885">
              <w:t>CLERK</w:t>
            </w:r>
          </w:p>
        </w:tc>
      </w:tr>
      <w:tr w:rsidR="00FD71FB" w14:paraId="7136F15E" w14:textId="77777777" w:rsidTr="00551E47">
        <w:tc>
          <w:tcPr>
            <w:tcW w:w="1277" w:type="dxa"/>
          </w:tcPr>
          <w:p w14:paraId="00474807" w14:textId="243D658A" w:rsidR="00FD71FB" w:rsidRDefault="00FD71FB" w:rsidP="00551E47">
            <w:r w:rsidRPr="00CB4915">
              <w:t>0</w:t>
            </w:r>
            <w:r w:rsidR="005E7262">
              <w:t>4</w:t>
            </w:r>
            <w:r w:rsidR="00507876">
              <w:t>.</w:t>
            </w:r>
            <w:r w:rsidRPr="00CB4915">
              <w:t>2</w:t>
            </w:r>
            <w:r w:rsidR="005E7262">
              <w:t>5</w:t>
            </w:r>
            <w:r w:rsidRPr="00CB4915">
              <w:t>.2</w:t>
            </w:r>
            <w:r w:rsidR="00913620">
              <w:t>73</w:t>
            </w:r>
          </w:p>
        </w:tc>
        <w:tc>
          <w:tcPr>
            <w:tcW w:w="7229" w:type="dxa"/>
          </w:tcPr>
          <w:p w14:paraId="49A2E8C5" w14:textId="77777777" w:rsidR="00FD71FB" w:rsidRDefault="00FD71FB" w:rsidP="00551E47">
            <w:r w:rsidRPr="0040007A">
              <w:t>DECLARATIONS OF INTERESTS</w:t>
            </w:r>
          </w:p>
          <w:p w14:paraId="2804943E" w14:textId="07FCA97F" w:rsidR="007F689B" w:rsidRDefault="00FD71FB" w:rsidP="0026743C">
            <w:pPr>
              <w:pStyle w:val="ListParagraph"/>
              <w:numPr>
                <w:ilvl w:val="0"/>
                <w:numId w:val="27"/>
              </w:numPr>
            </w:pPr>
            <w:r w:rsidRPr="0040007A">
              <w:t xml:space="preserve">To receive declarations of disclosable pecuniary interests, other registerable </w:t>
            </w:r>
            <w:r w:rsidR="008040E2" w:rsidRPr="0040007A">
              <w:t>interests,</w:t>
            </w:r>
            <w:r w:rsidRPr="0040007A">
              <w:t xml:space="preserve"> and non-registerable interests as detailed in Appendix B of the LGA Model Code of Conduct </w:t>
            </w:r>
            <w:r w:rsidR="007F689B">
              <w:t xml:space="preserve">– </w:t>
            </w:r>
          </w:p>
          <w:p w14:paraId="09C89833" w14:textId="112E2B4E" w:rsidR="00FD71FB" w:rsidRDefault="007F689B" w:rsidP="0026743C">
            <w:pPr>
              <w:pStyle w:val="ListParagraph"/>
              <w:numPr>
                <w:ilvl w:val="0"/>
                <w:numId w:val="27"/>
              </w:numPr>
            </w:pPr>
            <w:r>
              <w:t>Cllr Stocks &amp; Cllr Taylor – Business Chamber</w:t>
            </w:r>
          </w:p>
          <w:p w14:paraId="6D6927CF" w14:textId="75001EC8" w:rsidR="007F689B" w:rsidRDefault="00FE3A53" w:rsidP="0026743C">
            <w:pPr>
              <w:pStyle w:val="ListParagraph"/>
              <w:numPr>
                <w:ilvl w:val="0"/>
                <w:numId w:val="27"/>
              </w:numPr>
            </w:pPr>
            <w:r>
              <w:t>Cllr Dunnett – Street Keepers</w:t>
            </w:r>
          </w:p>
          <w:p w14:paraId="6F839B17" w14:textId="40827A07" w:rsidR="00FD71FB" w:rsidRDefault="00FD71FB" w:rsidP="0026743C">
            <w:pPr>
              <w:pStyle w:val="ListParagraph"/>
              <w:numPr>
                <w:ilvl w:val="0"/>
                <w:numId w:val="27"/>
              </w:numPr>
            </w:pPr>
            <w:r w:rsidRPr="0040007A">
              <w:t xml:space="preserve">To receive notification of gifts of hospitality exceeding £50 </w:t>
            </w:r>
          </w:p>
          <w:p w14:paraId="26E1B4E6" w14:textId="57F1D601" w:rsidR="00FD71FB" w:rsidRDefault="00FD71FB" w:rsidP="0026743C">
            <w:pPr>
              <w:pStyle w:val="ListParagraph"/>
              <w:numPr>
                <w:ilvl w:val="0"/>
                <w:numId w:val="27"/>
              </w:numPr>
            </w:pPr>
            <w:r w:rsidRPr="0040007A">
              <w:t>To receive requests for dispensations</w:t>
            </w:r>
          </w:p>
        </w:tc>
        <w:tc>
          <w:tcPr>
            <w:tcW w:w="1559" w:type="dxa"/>
          </w:tcPr>
          <w:p w14:paraId="3BE592A1" w14:textId="77777777" w:rsidR="00FD71FB" w:rsidRDefault="00FD71FB" w:rsidP="00551E47">
            <w:r>
              <w:t>ALL</w:t>
            </w:r>
          </w:p>
        </w:tc>
      </w:tr>
      <w:tr w:rsidR="00FD71FB" w14:paraId="0079A4BF" w14:textId="77777777" w:rsidTr="00551E47">
        <w:tc>
          <w:tcPr>
            <w:tcW w:w="1277" w:type="dxa"/>
          </w:tcPr>
          <w:p w14:paraId="63D69CE8" w14:textId="3E0548F6" w:rsidR="00FD71FB" w:rsidRDefault="00FD71FB" w:rsidP="00551E47">
            <w:r w:rsidRPr="00377920">
              <w:t>0</w:t>
            </w:r>
            <w:r w:rsidR="005E7262">
              <w:t>4</w:t>
            </w:r>
            <w:r w:rsidRPr="00377920">
              <w:t>.2</w:t>
            </w:r>
            <w:r w:rsidR="005E7262">
              <w:t>5</w:t>
            </w:r>
            <w:r w:rsidRPr="00377920">
              <w:t>.2</w:t>
            </w:r>
            <w:r w:rsidR="00913620">
              <w:t>74</w:t>
            </w:r>
          </w:p>
        </w:tc>
        <w:tc>
          <w:tcPr>
            <w:tcW w:w="7229" w:type="dxa"/>
          </w:tcPr>
          <w:p w14:paraId="3B4E5091" w14:textId="77777777" w:rsidR="00FD71FB" w:rsidRDefault="00FD71FB" w:rsidP="00551E47">
            <w:r w:rsidRPr="00377920">
              <w:t>MINUTES OF PREVIOUS MEETINGS</w:t>
            </w:r>
          </w:p>
          <w:p w14:paraId="26CE34D0" w14:textId="6B6BF03F" w:rsidR="00FD71FB" w:rsidRDefault="00FD71FB" w:rsidP="0009323A">
            <w:pPr>
              <w:pStyle w:val="ListParagraph"/>
              <w:numPr>
                <w:ilvl w:val="0"/>
                <w:numId w:val="20"/>
              </w:numPr>
            </w:pPr>
            <w:r w:rsidRPr="00852502">
              <w:t xml:space="preserve">To consider and approve the </w:t>
            </w:r>
            <w:hyperlink r:id="rId8" w:history="1">
              <w:r w:rsidRPr="0084425D">
                <w:rPr>
                  <w:rStyle w:val="Hyperlink"/>
                </w:rPr>
                <w:t>minutes</w:t>
              </w:r>
            </w:hyperlink>
            <w:r w:rsidRPr="00852502">
              <w:t xml:space="preserve"> of the previous </w:t>
            </w:r>
            <w:r w:rsidR="00A81C8A">
              <w:t>Town</w:t>
            </w:r>
            <w:r w:rsidRPr="00852502">
              <w:t xml:space="preserve"> Council meeting held on </w:t>
            </w:r>
            <w:r w:rsidR="00C904F6">
              <w:t>20</w:t>
            </w:r>
            <w:r w:rsidR="008E2945">
              <w:t>th</w:t>
            </w:r>
            <w:r w:rsidRPr="00852502">
              <w:t xml:space="preserve"> </w:t>
            </w:r>
            <w:r w:rsidR="00334993">
              <w:t>March</w:t>
            </w:r>
            <w:r w:rsidRPr="00852502">
              <w:t xml:space="preserve"> 2025 </w:t>
            </w:r>
          </w:p>
        </w:tc>
        <w:tc>
          <w:tcPr>
            <w:tcW w:w="1559" w:type="dxa"/>
          </w:tcPr>
          <w:p w14:paraId="4FCCD7A5" w14:textId="77777777" w:rsidR="00FD71FB" w:rsidRDefault="00FD71FB" w:rsidP="00551E47">
            <w:r>
              <w:t>MAYOR</w:t>
            </w:r>
          </w:p>
        </w:tc>
      </w:tr>
      <w:tr w:rsidR="00674D2D" w14:paraId="269343CC" w14:textId="77777777" w:rsidTr="00551E47">
        <w:tc>
          <w:tcPr>
            <w:tcW w:w="1277" w:type="dxa"/>
          </w:tcPr>
          <w:p w14:paraId="5784415E" w14:textId="7D5155C6" w:rsidR="00674D2D" w:rsidRPr="00377920" w:rsidRDefault="00674D2D" w:rsidP="00674D2D">
            <w:r w:rsidRPr="009C2E34">
              <w:t>0</w:t>
            </w:r>
            <w:r>
              <w:t>4</w:t>
            </w:r>
            <w:r w:rsidRPr="009C2E34">
              <w:t>.2</w:t>
            </w:r>
            <w:r>
              <w:t>5</w:t>
            </w:r>
            <w:r w:rsidRPr="009C2E34">
              <w:t>.2</w:t>
            </w:r>
            <w:r w:rsidR="00F5006D">
              <w:t>7</w:t>
            </w:r>
            <w:r>
              <w:t>5</w:t>
            </w:r>
          </w:p>
        </w:tc>
        <w:tc>
          <w:tcPr>
            <w:tcW w:w="7229" w:type="dxa"/>
          </w:tcPr>
          <w:p w14:paraId="0E91A6D7" w14:textId="77777777" w:rsidR="00674D2D" w:rsidRDefault="00674D2D" w:rsidP="00674D2D">
            <w:r w:rsidRPr="009C2E34">
              <w:t>STATUTORY INFORMATION</w:t>
            </w:r>
          </w:p>
          <w:p w14:paraId="04BA2D4C" w14:textId="63B8AEE5" w:rsidR="00674D2D" w:rsidRDefault="00674D2D" w:rsidP="00674D2D">
            <w:pPr>
              <w:pStyle w:val="ListParagraph"/>
              <w:numPr>
                <w:ilvl w:val="0"/>
                <w:numId w:val="6"/>
              </w:numPr>
            </w:pPr>
            <w:r w:rsidRPr="006765AB">
              <w:t>To receive</w:t>
            </w:r>
            <w:r w:rsidR="00FE5241">
              <w:t xml:space="preserve">/approve </w:t>
            </w:r>
            <w:r w:rsidRPr="006765AB">
              <w:t>nominations for the vacant posts of Councillo</w:t>
            </w:r>
            <w:r w:rsidR="002572A9">
              <w:t xml:space="preserve">r (2) </w:t>
            </w:r>
            <w:r w:rsidR="00561F0E">
              <w:t xml:space="preserve">Natalie Keep </w:t>
            </w:r>
          </w:p>
          <w:p w14:paraId="07CCA20C" w14:textId="637BCDD1" w:rsidR="00674D2D" w:rsidRPr="00377920" w:rsidRDefault="00D90783" w:rsidP="0002355F">
            <w:pPr>
              <w:pStyle w:val="ListParagraph"/>
              <w:numPr>
                <w:ilvl w:val="0"/>
                <w:numId w:val="6"/>
              </w:numPr>
            </w:pPr>
            <w:r>
              <w:t>To note</w:t>
            </w:r>
            <w:r w:rsidR="00B0322E">
              <w:t xml:space="preserve"> signing of the Declaration of Acceptance of Office</w:t>
            </w:r>
          </w:p>
        </w:tc>
        <w:tc>
          <w:tcPr>
            <w:tcW w:w="1559" w:type="dxa"/>
          </w:tcPr>
          <w:p w14:paraId="5071533E" w14:textId="468EC763" w:rsidR="00674D2D" w:rsidRDefault="00674D2D" w:rsidP="00674D2D">
            <w:r>
              <w:t>MAYOR</w:t>
            </w:r>
          </w:p>
        </w:tc>
      </w:tr>
      <w:tr w:rsidR="00674D2D" w14:paraId="4F5EF42D" w14:textId="77777777" w:rsidTr="00551E47">
        <w:tc>
          <w:tcPr>
            <w:tcW w:w="1277" w:type="dxa"/>
          </w:tcPr>
          <w:p w14:paraId="55B1D1A8" w14:textId="3A91F2F7" w:rsidR="00674D2D" w:rsidRDefault="00674D2D" w:rsidP="00674D2D">
            <w:r w:rsidRPr="009C7B62">
              <w:t>0</w:t>
            </w:r>
            <w:r>
              <w:t>4</w:t>
            </w:r>
            <w:r w:rsidRPr="009C7B62">
              <w:t>.2</w:t>
            </w:r>
            <w:r>
              <w:t>5</w:t>
            </w:r>
            <w:r w:rsidRPr="009C7B62">
              <w:t>.2</w:t>
            </w:r>
            <w:r>
              <w:t>7</w:t>
            </w:r>
            <w:r w:rsidR="005A1E01">
              <w:t>6</w:t>
            </w:r>
          </w:p>
        </w:tc>
        <w:tc>
          <w:tcPr>
            <w:tcW w:w="7229" w:type="dxa"/>
          </w:tcPr>
          <w:p w14:paraId="21C5028F" w14:textId="77777777" w:rsidR="00674D2D" w:rsidRDefault="00674D2D" w:rsidP="00674D2D">
            <w:r w:rsidRPr="00EC5118">
              <w:t>REPORTS FOR INFORMATION</w:t>
            </w:r>
            <w:r>
              <w:t xml:space="preserve"> - </w:t>
            </w:r>
            <w:r w:rsidRPr="00280CFF">
              <w:t>to receive written reports for</w:t>
            </w:r>
            <w:r>
              <w:t xml:space="preserve"> information only</w:t>
            </w:r>
          </w:p>
          <w:p w14:paraId="1DFFF5CD" w14:textId="2F22C193" w:rsidR="00674D2D" w:rsidRDefault="00674D2D" w:rsidP="00674D2D">
            <w:pPr>
              <w:pStyle w:val="ListParagraph"/>
              <w:numPr>
                <w:ilvl w:val="0"/>
                <w:numId w:val="21"/>
              </w:numPr>
            </w:pPr>
            <w:r w:rsidRPr="00D900EB">
              <w:t>County Councillor Carlo G</w:t>
            </w:r>
            <w:r>
              <w:t>uglielmi – Put report with papers</w:t>
            </w:r>
          </w:p>
          <w:p w14:paraId="7F8588BE" w14:textId="369836A6" w:rsidR="00674D2D" w:rsidRDefault="00674D2D" w:rsidP="00674D2D">
            <w:pPr>
              <w:pStyle w:val="ListParagraph"/>
              <w:numPr>
                <w:ilvl w:val="0"/>
                <w:numId w:val="21"/>
              </w:numPr>
            </w:pPr>
            <w:r w:rsidRPr="00D900EB">
              <w:t>District Councillor</w:t>
            </w:r>
            <w:r>
              <w:t xml:space="preserve"> – Carlo Guglielmi, Matthew Bensilum &amp; Terence Barrett</w:t>
            </w:r>
          </w:p>
        </w:tc>
        <w:tc>
          <w:tcPr>
            <w:tcW w:w="1559" w:type="dxa"/>
          </w:tcPr>
          <w:p w14:paraId="40DBE7F8" w14:textId="77777777" w:rsidR="00674D2D" w:rsidRDefault="00674D2D" w:rsidP="00674D2D">
            <w:r>
              <w:t>MAYOR</w:t>
            </w:r>
          </w:p>
        </w:tc>
      </w:tr>
      <w:tr w:rsidR="00674D2D" w14:paraId="71772192" w14:textId="77777777" w:rsidTr="00551E47">
        <w:tc>
          <w:tcPr>
            <w:tcW w:w="1277" w:type="dxa"/>
          </w:tcPr>
          <w:p w14:paraId="1C2905F0" w14:textId="4DB2F308" w:rsidR="00674D2D" w:rsidRPr="009C7B62" w:rsidRDefault="00674D2D" w:rsidP="00674D2D">
            <w:r>
              <w:t>04.25.27</w:t>
            </w:r>
            <w:r w:rsidR="009F2D13">
              <w:t>7</w:t>
            </w:r>
          </w:p>
        </w:tc>
        <w:tc>
          <w:tcPr>
            <w:tcW w:w="7229" w:type="dxa"/>
          </w:tcPr>
          <w:p w14:paraId="21FEAF76" w14:textId="00D1C1F6" w:rsidR="00674D2D" w:rsidRDefault="00674D2D" w:rsidP="00674D2D">
            <w:r>
              <w:t>REPORTS FROM COUNCILLORS</w:t>
            </w:r>
          </w:p>
          <w:p w14:paraId="36630E2B" w14:textId="21192844" w:rsidR="00674D2D" w:rsidRDefault="00674D2D" w:rsidP="00674D2D">
            <w:pPr>
              <w:pStyle w:val="ListParagraph"/>
              <w:numPr>
                <w:ilvl w:val="0"/>
                <w:numId w:val="23"/>
              </w:numPr>
            </w:pPr>
            <w:r>
              <w:t>Street Keepers</w:t>
            </w:r>
          </w:p>
          <w:p w14:paraId="69E28639" w14:textId="40092C6F" w:rsidR="00674D2D" w:rsidRDefault="00674D2D" w:rsidP="00674D2D">
            <w:pPr>
              <w:pStyle w:val="ListParagraph"/>
              <w:numPr>
                <w:ilvl w:val="0"/>
                <w:numId w:val="23"/>
              </w:numPr>
            </w:pPr>
            <w:r>
              <w:t>Business Chamber</w:t>
            </w:r>
          </w:p>
          <w:p w14:paraId="6CD58687" w14:textId="3625B1D4" w:rsidR="00674D2D" w:rsidRPr="00EC5118" w:rsidRDefault="00674D2D" w:rsidP="00674D2D">
            <w:pPr>
              <w:pStyle w:val="ListParagraph"/>
              <w:numPr>
                <w:ilvl w:val="0"/>
                <w:numId w:val="23"/>
              </w:numPr>
            </w:pPr>
            <w:r>
              <w:t>Reports from other committees and representatives</w:t>
            </w:r>
          </w:p>
        </w:tc>
        <w:tc>
          <w:tcPr>
            <w:tcW w:w="1559" w:type="dxa"/>
          </w:tcPr>
          <w:p w14:paraId="71796518" w14:textId="77777777" w:rsidR="00674D2D" w:rsidRDefault="00674D2D" w:rsidP="00674D2D"/>
          <w:p w14:paraId="0B627009" w14:textId="77777777" w:rsidR="00674D2D" w:rsidRDefault="00674D2D" w:rsidP="00674D2D">
            <w:r>
              <w:t>CllR DUNNETT</w:t>
            </w:r>
          </w:p>
          <w:p w14:paraId="0DDD3705" w14:textId="77777777" w:rsidR="00674D2D" w:rsidRDefault="00674D2D" w:rsidP="00674D2D">
            <w:r>
              <w:t>CLLR STOCKS</w:t>
            </w:r>
          </w:p>
          <w:p w14:paraId="5696C7AD" w14:textId="66B5826B" w:rsidR="00674D2D" w:rsidRDefault="00674D2D" w:rsidP="00674D2D">
            <w:r>
              <w:t>ALL</w:t>
            </w:r>
          </w:p>
        </w:tc>
      </w:tr>
      <w:tr w:rsidR="00674D2D" w14:paraId="711EF7B7" w14:textId="77777777" w:rsidTr="00551E47">
        <w:tc>
          <w:tcPr>
            <w:tcW w:w="1277" w:type="dxa"/>
          </w:tcPr>
          <w:p w14:paraId="08CA4F72" w14:textId="701921E2" w:rsidR="00674D2D" w:rsidRDefault="00674D2D" w:rsidP="00674D2D">
            <w:r w:rsidRPr="00F71FB9">
              <w:t>0</w:t>
            </w:r>
            <w:r>
              <w:t>4</w:t>
            </w:r>
            <w:r w:rsidRPr="00F71FB9">
              <w:t>.2</w:t>
            </w:r>
            <w:r>
              <w:t>5</w:t>
            </w:r>
            <w:r w:rsidRPr="00F71FB9">
              <w:t>.2</w:t>
            </w:r>
            <w:r>
              <w:t>7</w:t>
            </w:r>
            <w:r w:rsidR="009F2D13">
              <w:t>8</w:t>
            </w:r>
          </w:p>
        </w:tc>
        <w:tc>
          <w:tcPr>
            <w:tcW w:w="7229" w:type="dxa"/>
          </w:tcPr>
          <w:p w14:paraId="54568DDF" w14:textId="4AECCF8A" w:rsidR="00674D2D" w:rsidRDefault="00674D2D" w:rsidP="00674D2D">
            <w:r w:rsidRPr="00BB7411">
              <w:t>PUBLIC</w:t>
            </w:r>
            <w:r>
              <w:t xml:space="preserve"> FORUM</w:t>
            </w:r>
          </w:p>
          <w:p w14:paraId="1C7093A5" w14:textId="4D9F2A33" w:rsidR="00674D2D" w:rsidRDefault="00674D2D" w:rsidP="00674D2D">
            <w:pPr>
              <w:pStyle w:val="ListParagraph"/>
              <w:numPr>
                <w:ilvl w:val="0"/>
                <w:numId w:val="7"/>
              </w:numPr>
            </w:pPr>
            <w:r w:rsidRPr="000A5DCE">
              <w:t>To receive any questions or comments from members of the public</w:t>
            </w:r>
            <w:r>
              <w:t xml:space="preserve"> related to Manningtree in general</w:t>
            </w:r>
          </w:p>
          <w:p w14:paraId="178D8C77" w14:textId="31AD25E0" w:rsidR="00674D2D" w:rsidRDefault="00674D2D" w:rsidP="00674D2D">
            <w:pPr>
              <w:pStyle w:val="ListParagraph"/>
              <w:numPr>
                <w:ilvl w:val="0"/>
                <w:numId w:val="7"/>
              </w:numPr>
            </w:pPr>
            <w:r>
              <w:t xml:space="preserve">To receive any questions or comments from members of the public about items on the agenda </w:t>
            </w:r>
          </w:p>
        </w:tc>
        <w:tc>
          <w:tcPr>
            <w:tcW w:w="1559" w:type="dxa"/>
          </w:tcPr>
          <w:p w14:paraId="2C526CA6" w14:textId="77777777" w:rsidR="00674D2D" w:rsidRDefault="00674D2D" w:rsidP="00674D2D">
            <w:r>
              <w:t>MAYOR</w:t>
            </w:r>
          </w:p>
        </w:tc>
      </w:tr>
      <w:tr w:rsidR="00674D2D" w14:paraId="4BED0AA2" w14:textId="77777777" w:rsidTr="00551E47">
        <w:tc>
          <w:tcPr>
            <w:tcW w:w="1277" w:type="dxa"/>
          </w:tcPr>
          <w:p w14:paraId="48E597CA" w14:textId="210B46FF" w:rsidR="00674D2D" w:rsidRDefault="00674D2D" w:rsidP="00674D2D">
            <w:r>
              <w:t>04.25.27</w:t>
            </w:r>
            <w:r w:rsidR="009F2D13">
              <w:t>9</w:t>
            </w:r>
          </w:p>
        </w:tc>
        <w:tc>
          <w:tcPr>
            <w:tcW w:w="7229" w:type="dxa"/>
          </w:tcPr>
          <w:p w14:paraId="2AFD03D0" w14:textId="237275CF" w:rsidR="00674D2D" w:rsidRPr="00CE52DD" w:rsidRDefault="00674D2D" w:rsidP="00674D2D">
            <w:pPr>
              <w:rPr>
                <w:color w:val="FF0000"/>
              </w:rPr>
            </w:pPr>
            <w:r>
              <w:t xml:space="preserve">REPORT FROM ESSEX POLICE – Weekly updates (email circulated to Councillors prior to the meeting) – </w:t>
            </w:r>
          </w:p>
        </w:tc>
        <w:tc>
          <w:tcPr>
            <w:tcW w:w="1559" w:type="dxa"/>
          </w:tcPr>
          <w:p w14:paraId="47881DD3" w14:textId="2F31903D" w:rsidR="00674D2D" w:rsidRDefault="00674D2D" w:rsidP="00674D2D">
            <w:r>
              <w:t>MAYOR</w:t>
            </w:r>
          </w:p>
        </w:tc>
      </w:tr>
      <w:tr w:rsidR="00674D2D" w14:paraId="2637DC37" w14:textId="77777777" w:rsidTr="00551E47">
        <w:tc>
          <w:tcPr>
            <w:tcW w:w="1277" w:type="dxa"/>
          </w:tcPr>
          <w:p w14:paraId="4C121866" w14:textId="72127E49" w:rsidR="00674D2D" w:rsidRDefault="00674D2D" w:rsidP="00674D2D">
            <w:r w:rsidRPr="00690098">
              <w:t>0</w:t>
            </w:r>
            <w:r>
              <w:t>4</w:t>
            </w:r>
            <w:r w:rsidRPr="00690098">
              <w:t>.2</w:t>
            </w:r>
            <w:r>
              <w:t>5</w:t>
            </w:r>
            <w:r w:rsidRPr="00690098">
              <w:t>.2</w:t>
            </w:r>
            <w:r w:rsidR="009F2D13">
              <w:t>80</w:t>
            </w:r>
          </w:p>
        </w:tc>
        <w:tc>
          <w:tcPr>
            <w:tcW w:w="7229" w:type="dxa"/>
          </w:tcPr>
          <w:p w14:paraId="6D3ED0B3" w14:textId="77777777" w:rsidR="00674D2D" w:rsidRDefault="00674D2D" w:rsidP="00674D2D">
            <w:r w:rsidRPr="00A027CD">
              <w:t xml:space="preserve">CLERK’S REPORT </w:t>
            </w:r>
            <w:r w:rsidRPr="00047B1D">
              <w:rPr>
                <w:highlight w:val="yellow"/>
              </w:rPr>
              <w:t>(PAPER 1)</w:t>
            </w:r>
          </w:p>
          <w:p w14:paraId="1DD96674" w14:textId="18CE2D5A" w:rsidR="00674D2D" w:rsidRDefault="00674D2D" w:rsidP="00674D2D">
            <w:pPr>
              <w:pStyle w:val="ListParagraph"/>
              <w:numPr>
                <w:ilvl w:val="0"/>
                <w:numId w:val="24"/>
              </w:numPr>
            </w:pPr>
            <w:r w:rsidRPr="00A027CD">
              <w:t xml:space="preserve">To review actions from the previous meeting </w:t>
            </w:r>
          </w:p>
          <w:p w14:paraId="383C3AB2" w14:textId="3FC38DC6" w:rsidR="00674D2D" w:rsidRDefault="00674D2D" w:rsidP="00674D2D">
            <w:pPr>
              <w:pStyle w:val="ListParagraph"/>
              <w:numPr>
                <w:ilvl w:val="0"/>
                <w:numId w:val="24"/>
              </w:numPr>
            </w:pPr>
            <w:r w:rsidRPr="00A027CD">
              <w:t xml:space="preserve">To receive the reports of items actioned under delegated powers </w:t>
            </w:r>
          </w:p>
          <w:p w14:paraId="79A48E3C" w14:textId="2B23668D" w:rsidR="00674D2D" w:rsidRDefault="00674D2D" w:rsidP="00674D2D">
            <w:pPr>
              <w:pStyle w:val="ListParagraph"/>
              <w:numPr>
                <w:ilvl w:val="0"/>
                <w:numId w:val="24"/>
              </w:numPr>
            </w:pPr>
            <w:r w:rsidRPr="00A027CD">
              <w:t>To receive items of correspondence for noting only or for consideration/agreement of next steps</w:t>
            </w:r>
          </w:p>
        </w:tc>
        <w:tc>
          <w:tcPr>
            <w:tcW w:w="1559" w:type="dxa"/>
          </w:tcPr>
          <w:p w14:paraId="38F19041" w14:textId="77777777" w:rsidR="00674D2D" w:rsidRDefault="00674D2D" w:rsidP="00674D2D">
            <w:r>
              <w:t>CLERK</w:t>
            </w:r>
          </w:p>
        </w:tc>
      </w:tr>
      <w:tr w:rsidR="00674D2D" w14:paraId="5D55E902" w14:textId="77777777" w:rsidTr="00551E47">
        <w:tc>
          <w:tcPr>
            <w:tcW w:w="1277" w:type="dxa"/>
          </w:tcPr>
          <w:p w14:paraId="5DF4A851" w14:textId="36E3ACF6" w:rsidR="00674D2D" w:rsidRPr="00690098" w:rsidRDefault="00674D2D" w:rsidP="00674D2D">
            <w:r>
              <w:t>04.25.28</w:t>
            </w:r>
            <w:r w:rsidR="009F2D13">
              <w:t>1</w:t>
            </w:r>
          </w:p>
        </w:tc>
        <w:tc>
          <w:tcPr>
            <w:tcW w:w="7229" w:type="dxa"/>
          </w:tcPr>
          <w:p w14:paraId="784E1E5F" w14:textId="0D1D5A1E" w:rsidR="00674D2D" w:rsidRDefault="00674D2D" w:rsidP="00674D2D">
            <w:pPr>
              <w:rPr>
                <w:lang w:val="en-US"/>
              </w:rPr>
            </w:pPr>
            <w:r>
              <w:rPr>
                <w:lang w:val="en-US"/>
              </w:rPr>
              <w:t xml:space="preserve">VE DAY PICNIC – </w:t>
            </w:r>
            <w:r w:rsidRPr="00363F78">
              <w:rPr>
                <w:highlight w:val="yellow"/>
                <w:lang w:val="en-US"/>
              </w:rPr>
              <w:t>(Paper 2)</w:t>
            </w:r>
          </w:p>
          <w:p w14:paraId="67F028EE" w14:textId="380F2E76" w:rsidR="00674D2D" w:rsidRPr="00A36C3A" w:rsidRDefault="00674D2D" w:rsidP="00674D2D">
            <w:pPr>
              <w:pStyle w:val="ListParagraph"/>
              <w:numPr>
                <w:ilvl w:val="0"/>
                <w:numId w:val="16"/>
              </w:numPr>
              <w:rPr>
                <w:lang w:val="en-US"/>
              </w:rPr>
            </w:pPr>
            <w:r w:rsidRPr="007F1D90">
              <w:rPr>
                <w:lang w:val="en-US"/>
              </w:rPr>
              <w:lastRenderedPageBreak/>
              <w:t xml:space="preserve">To </w:t>
            </w:r>
            <w:r>
              <w:rPr>
                <w:lang w:val="en-US"/>
              </w:rPr>
              <w:t>receive an update of arrangements for VE Day celebrations</w:t>
            </w:r>
          </w:p>
          <w:p w14:paraId="0DEA1B5F" w14:textId="09139854" w:rsidR="00674D2D" w:rsidRPr="00A027CD" w:rsidRDefault="00674D2D" w:rsidP="00674D2D">
            <w:pPr>
              <w:pStyle w:val="ListParagraph"/>
              <w:numPr>
                <w:ilvl w:val="0"/>
                <w:numId w:val="16"/>
              </w:numPr>
            </w:pPr>
            <w:r w:rsidRPr="00613E27">
              <w:rPr>
                <w:lang w:val="en-US"/>
              </w:rPr>
              <w:t>To consider/approve any proposals or next steps as appropriate</w:t>
            </w:r>
          </w:p>
        </w:tc>
        <w:tc>
          <w:tcPr>
            <w:tcW w:w="1559" w:type="dxa"/>
          </w:tcPr>
          <w:p w14:paraId="6928CD39" w14:textId="0A5636CC" w:rsidR="00674D2D" w:rsidRDefault="00674D2D" w:rsidP="00674D2D">
            <w:r>
              <w:lastRenderedPageBreak/>
              <w:t>ALL</w:t>
            </w:r>
          </w:p>
        </w:tc>
      </w:tr>
      <w:tr w:rsidR="00674D2D" w14:paraId="6C11E989" w14:textId="77777777" w:rsidTr="00551E47">
        <w:tc>
          <w:tcPr>
            <w:tcW w:w="1277" w:type="dxa"/>
          </w:tcPr>
          <w:p w14:paraId="51BE6959" w14:textId="5FCFECA4" w:rsidR="00674D2D" w:rsidRDefault="00674D2D" w:rsidP="00674D2D">
            <w:r>
              <w:t>04.25.28</w:t>
            </w:r>
            <w:r w:rsidR="009F2D13">
              <w:t>2</w:t>
            </w:r>
          </w:p>
        </w:tc>
        <w:tc>
          <w:tcPr>
            <w:tcW w:w="7229" w:type="dxa"/>
          </w:tcPr>
          <w:p w14:paraId="21C8FF21" w14:textId="77777777" w:rsidR="00674D2D" w:rsidRDefault="00674D2D" w:rsidP="00674D2D">
            <w:pPr>
              <w:rPr>
                <w:lang w:val="en-US"/>
              </w:rPr>
            </w:pPr>
            <w:r>
              <w:rPr>
                <w:lang w:val="en-US"/>
              </w:rPr>
              <w:t>REQUEST FOR BIN OUTSIDE SHOP ON STATION ROAD – likely cost £375 excluding VAT</w:t>
            </w:r>
          </w:p>
          <w:p w14:paraId="544D8425" w14:textId="77777777" w:rsidR="00674D2D" w:rsidRDefault="00674D2D" w:rsidP="00674D2D">
            <w:pPr>
              <w:pStyle w:val="ListParagraph"/>
              <w:numPr>
                <w:ilvl w:val="0"/>
                <w:numId w:val="46"/>
              </w:numPr>
              <w:rPr>
                <w:lang w:val="en-US"/>
              </w:rPr>
            </w:pPr>
            <w:r w:rsidRPr="00847942">
              <w:rPr>
                <w:lang w:val="en-US"/>
              </w:rPr>
              <w:t>C</w:t>
            </w:r>
            <w:r>
              <w:rPr>
                <w:lang w:val="en-US"/>
              </w:rPr>
              <w:t>onsider the purchase of a new bin</w:t>
            </w:r>
          </w:p>
          <w:p w14:paraId="10DC637C" w14:textId="251C1333" w:rsidR="00674D2D" w:rsidRPr="00847942" w:rsidRDefault="00674D2D" w:rsidP="00674D2D">
            <w:pPr>
              <w:pStyle w:val="ListParagraph"/>
              <w:numPr>
                <w:ilvl w:val="0"/>
                <w:numId w:val="46"/>
              </w:numPr>
              <w:rPr>
                <w:lang w:val="en-US"/>
              </w:rPr>
            </w:pPr>
            <w:r>
              <w:rPr>
                <w:lang w:val="en-US"/>
              </w:rPr>
              <w:t>To consider/approve next steps as appropriate</w:t>
            </w:r>
          </w:p>
        </w:tc>
        <w:tc>
          <w:tcPr>
            <w:tcW w:w="1559" w:type="dxa"/>
          </w:tcPr>
          <w:p w14:paraId="71E151F4" w14:textId="68612D1C" w:rsidR="00674D2D" w:rsidRDefault="00674D2D" w:rsidP="00674D2D">
            <w:r>
              <w:t>ALL</w:t>
            </w:r>
          </w:p>
        </w:tc>
      </w:tr>
      <w:tr w:rsidR="00674D2D" w14:paraId="6F8AF64A" w14:textId="77777777" w:rsidTr="00551E47">
        <w:tc>
          <w:tcPr>
            <w:tcW w:w="1277" w:type="dxa"/>
          </w:tcPr>
          <w:p w14:paraId="3F54720D" w14:textId="56C70F60" w:rsidR="00674D2D" w:rsidRDefault="00674D2D" w:rsidP="00674D2D">
            <w:r>
              <w:t>04.25.28</w:t>
            </w:r>
            <w:r w:rsidR="009F2D13">
              <w:t>3</w:t>
            </w:r>
          </w:p>
        </w:tc>
        <w:tc>
          <w:tcPr>
            <w:tcW w:w="7229" w:type="dxa"/>
          </w:tcPr>
          <w:p w14:paraId="1A0D7D71" w14:textId="3EC02AEB" w:rsidR="00674D2D" w:rsidRDefault="00674D2D" w:rsidP="00674D2D">
            <w:pPr>
              <w:rPr>
                <w:lang w:val="en-US"/>
              </w:rPr>
            </w:pPr>
            <w:r>
              <w:rPr>
                <w:lang w:val="en-US"/>
              </w:rPr>
              <w:t>NEW BIN DOG BIN FOR MILL LANE – likely cost £115.68 excluding VAT</w:t>
            </w:r>
          </w:p>
          <w:p w14:paraId="13FBC168" w14:textId="77777777" w:rsidR="00674D2D" w:rsidRDefault="00674D2D" w:rsidP="00674D2D">
            <w:pPr>
              <w:rPr>
                <w:lang w:val="en-US"/>
              </w:rPr>
            </w:pPr>
            <w:r>
              <w:rPr>
                <w:lang w:val="en-US"/>
              </w:rPr>
              <w:t>a)   Consider the purchase of a new dog bin</w:t>
            </w:r>
          </w:p>
          <w:p w14:paraId="25A82E19" w14:textId="41B02366" w:rsidR="00674D2D" w:rsidRPr="00B76430" w:rsidRDefault="00674D2D" w:rsidP="00674D2D">
            <w:pPr>
              <w:rPr>
                <w:lang w:val="en-US"/>
              </w:rPr>
            </w:pPr>
            <w:r>
              <w:rPr>
                <w:lang w:val="en-US"/>
              </w:rPr>
              <w:t>b)   To consider/approve next steps as appropriate</w:t>
            </w:r>
          </w:p>
        </w:tc>
        <w:tc>
          <w:tcPr>
            <w:tcW w:w="1559" w:type="dxa"/>
          </w:tcPr>
          <w:p w14:paraId="3FFD3299" w14:textId="472BA508" w:rsidR="00674D2D" w:rsidRDefault="00674D2D" w:rsidP="00674D2D">
            <w:r>
              <w:t>ALL</w:t>
            </w:r>
          </w:p>
        </w:tc>
      </w:tr>
      <w:tr w:rsidR="00760BE8" w14:paraId="6C2DB6FE" w14:textId="77777777" w:rsidTr="00551E47">
        <w:tc>
          <w:tcPr>
            <w:tcW w:w="1277" w:type="dxa"/>
          </w:tcPr>
          <w:p w14:paraId="3B2369D6" w14:textId="333ED15A" w:rsidR="00760BE8" w:rsidRDefault="00760BE8" w:rsidP="00674D2D">
            <w:r>
              <w:t>04.25.284</w:t>
            </w:r>
          </w:p>
        </w:tc>
        <w:tc>
          <w:tcPr>
            <w:tcW w:w="7229" w:type="dxa"/>
          </w:tcPr>
          <w:p w14:paraId="3FB49711" w14:textId="77777777" w:rsidR="002E6C94" w:rsidRDefault="00760BE8" w:rsidP="002E6C94">
            <w:pPr>
              <w:rPr>
                <w:lang w:val="en-US"/>
              </w:rPr>
            </w:pPr>
            <w:r>
              <w:rPr>
                <w:lang w:val="en-US"/>
              </w:rPr>
              <w:t xml:space="preserve">DISPOSAL OF OLD CLERK’S PRINTER </w:t>
            </w:r>
          </w:p>
          <w:p w14:paraId="4ABECDCA" w14:textId="619DB0D3" w:rsidR="002E6C94" w:rsidRDefault="002E6C94" w:rsidP="002E6C94">
            <w:pPr>
              <w:pStyle w:val="ListParagraph"/>
              <w:numPr>
                <w:ilvl w:val="0"/>
                <w:numId w:val="52"/>
              </w:numPr>
              <w:rPr>
                <w:lang w:val="en-US"/>
              </w:rPr>
            </w:pPr>
            <w:r w:rsidRPr="002E6C94">
              <w:rPr>
                <w:lang w:val="en-US"/>
              </w:rPr>
              <w:t>Con</w:t>
            </w:r>
            <w:r>
              <w:rPr>
                <w:lang w:val="en-US"/>
              </w:rPr>
              <w:t>sider</w:t>
            </w:r>
            <w:r w:rsidR="00785EEE">
              <w:rPr>
                <w:lang w:val="en-US"/>
              </w:rPr>
              <w:t xml:space="preserve">ation </w:t>
            </w:r>
            <w:r w:rsidR="00743768">
              <w:rPr>
                <w:lang w:val="en-US"/>
              </w:rPr>
              <w:t>to</w:t>
            </w:r>
            <w:r w:rsidR="00785EEE">
              <w:rPr>
                <w:lang w:val="en-US"/>
              </w:rPr>
              <w:t xml:space="preserve"> selling</w:t>
            </w:r>
            <w:r w:rsidR="009B7278">
              <w:rPr>
                <w:lang w:val="en-US"/>
              </w:rPr>
              <w:t>/dispose</w:t>
            </w:r>
            <w:r w:rsidR="00743768">
              <w:rPr>
                <w:lang w:val="en-US"/>
              </w:rPr>
              <w:t xml:space="preserve"> of</w:t>
            </w:r>
            <w:r w:rsidR="00785EEE">
              <w:rPr>
                <w:lang w:val="en-US"/>
              </w:rPr>
              <w:t xml:space="preserve"> the printer</w:t>
            </w:r>
          </w:p>
          <w:p w14:paraId="589FFEAC" w14:textId="32AC4519" w:rsidR="00785EEE" w:rsidRPr="002E6C94" w:rsidRDefault="00785EEE" w:rsidP="002E6C94">
            <w:pPr>
              <w:pStyle w:val="ListParagraph"/>
              <w:numPr>
                <w:ilvl w:val="0"/>
                <w:numId w:val="52"/>
              </w:numPr>
              <w:rPr>
                <w:lang w:val="en-US"/>
              </w:rPr>
            </w:pPr>
            <w:r>
              <w:rPr>
                <w:lang w:val="en-US"/>
              </w:rPr>
              <w:t>To consider/approve next steps as appropriate</w:t>
            </w:r>
          </w:p>
        </w:tc>
        <w:tc>
          <w:tcPr>
            <w:tcW w:w="1559" w:type="dxa"/>
          </w:tcPr>
          <w:p w14:paraId="0CF9F4B7" w14:textId="4056F16C" w:rsidR="00760BE8" w:rsidRDefault="006805C8" w:rsidP="00674D2D">
            <w:r>
              <w:t>ALL</w:t>
            </w:r>
          </w:p>
        </w:tc>
      </w:tr>
      <w:tr w:rsidR="00674D2D" w14:paraId="230C3903" w14:textId="77777777" w:rsidTr="00551E47">
        <w:tc>
          <w:tcPr>
            <w:tcW w:w="1277" w:type="dxa"/>
          </w:tcPr>
          <w:p w14:paraId="6E7177D9" w14:textId="3B19E291" w:rsidR="00674D2D" w:rsidRDefault="00674D2D" w:rsidP="00674D2D">
            <w:r>
              <w:t>04.25.28</w:t>
            </w:r>
            <w:r w:rsidR="00562A13">
              <w:t>5</w:t>
            </w:r>
          </w:p>
        </w:tc>
        <w:tc>
          <w:tcPr>
            <w:tcW w:w="7229" w:type="dxa"/>
          </w:tcPr>
          <w:p w14:paraId="63F96397" w14:textId="62250914" w:rsidR="00674D2D" w:rsidRDefault="00674D2D" w:rsidP="00674D2D">
            <w:pPr>
              <w:rPr>
                <w:lang w:val="en-US"/>
              </w:rPr>
            </w:pPr>
            <w:r>
              <w:rPr>
                <w:lang w:val="en-US"/>
              </w:rPr>
              <w:t xml:space="preserve">ASSET REGISTER HAS BEEN UPDATED </w:t>
            </w:r>
            <w:r w:rsidRPr="001210F1">
              <w:rPr>
                <w:highlight w:val="yellow"/>
                <w:lang w:val="en-US"/>
              </w:rPr>
              <w:t>(Paper 3)</w:t>
            </w:r>
          </w:p>
          <w:p w14:paraId="194F0298" w14:textId="512FD302" w:rsidR="00674D2D" w:rsidRDefault="00674D2D" w:rsidP="00674D2D">
            <w:pPr>
              <w:pStyle w:val="ListParagraph"/>
              <w:numPr>
                <w:ilvl w:val="0"/>
                <w:numId w:val="33"/>
              </w:numPr>
              <w:rPr>
                <w:lang w:val="en-US"/>
              </w:rPr>
            </w:pPr>
            <w:bookmarkStart w:id="3" w:name="_Hlk194166461"/>
            <w:r>
              <w:rPr>
                <w:lang w:val="en-US"/>
              </w:rPr>
              <w:t>T</w:t>
            </w:r>
            <w:r w:rsidRPr="00B67B4C">
              <w:rPr>
                <w:lang w:val="en-US"/>
              </w:rPr>
              <w:t xml:space="preserve">o note the </w:t>
            </w:r>
            <w:r>
              <w:rPr>
                <w:lang w:val="en-US"/>
              </w:rPr>
              <w:t>up</w:t>
            </w:r>
            <w:r w:rsidRPr="00B67B4C">
              <w:rPr>
                <w:lang w:val="en-US"/>
              </w:rPr>
              <w:t>date</w:t>
            </w:r>
            <w:r>
              <w:rPr>
                <w:lang w:val="en-US"/>
              </w:rPr>
              <w:t>d version following the</w:t>
            </w:r>
            <w:r w:rsidRPr="00B67B4C">
              <w:rPr>
                <w:lang w:val="en-US"/>
              </w:rPr>
              <w:t xml:space="preserve"> inspection</w:t>
            </w:r>
            <w:r>
              <w:rPr>
                <w:lang w:val="en-US"/>
              </w:rPr>
              <w:t xml:space="preserve"> of the assets carried out by Cllr Dunnett and the Clerk.</w:t>
            </w:r>
            <w:bookmarkStart w:id="4" w:name="_Hlk194166514"/>
            <w:bookmarkEnd w:id="3"/>
          </w:p>
          <w:p w14:paraId="120FAB6F" w14:textId="334DF5B7" w:rsidR="00674D2D" w:rsidRPr="00B67B4C" w:rsidRDefault="00674D2D" w:rsidP="00674D2D">
            <w:pPr>
              <w:pStyle w:val="ListParagraph"/>
              <w:numPr>
                <w:ilvl w:val="0"/>
                <w:numId w:val="33"/>
              </w:numPr>
              <w:rPr>
                <w:lang w:val="en-US"/>
              </w:rPr>
            </w:pPr>
            <w:r w:rsidRPr="00B67B4C">
              <w:rPr>
                <w:lang w:val="en-US"/>
              </w:rPr>
              <w:t xml:space="preserve">To </w:t>
            </w:r>
            <w:r>
              <w:rPr>
                <w:lang w:val="en-US"/>
              </w:rPr>
              <w:t xml:space="preserve">consider/approve this new updated version </w:t>
            </w:r>
            <w:bookmarkEnd w:id="4"/>
          </w:p>
        </w:tc>
        <w:tc>
          <w:tcPr>
            <w:tcW w:w="1559" w:type="dxa"/>
          </w:tcPr>
          <w:p w14:paraId="7E306E81" w14:textId="3FBD3EE8" w:rsidR="00674D2D" w:rsidRDefault="00674D2D" w:rsidP="00674D2D">
            <w:r>
              <w:t>ALL</w:t>
            </w:r>
          </w:p>
        </w:tc>
      </w:tr>
      <w:tr w:rsidR="00674D2D" w14:paraId="1662039B" w14:textId="77777777" w:rsidTr="00551E47">
        <w:tc>
          <w:tcPr>
            <w:tcW w:w="1277" w:type="dxa"/>
          </w:tcPr>
          <w:p w14:paraId="4807F236" w14:textId="3B6FDD22" w:rsidR="00674D2D" w:rsidRDefault="00674D2D" w:rsidP="00674D2D">
            <w:r w:rsidRPr="009C2E34">
              <w:t>0</w:t>
            </w:r>
            <w:r>
              <w:t>4</w:t>
            </w:r>
            <w:r w:rsidRPr="009C2E34">
              <w:t>.2</w:t>
            </w:r>
            <w:r>
              <w:t>5</w:t>
            </w:r>
            <w:r w:rsidRPr="009C2E34">
              <w:t>.2</w:t>
            </w:r>
            <w:r>
              <w:t>8</w:t>
            </w:r>
            <w:r w:rsidR="00562A13">
              <w:t>6</w:t>
            </w:r>
          </w:p>
        </w:tc>
        <w:tc>
          <w:tcPr>
            <w:tcW w:w="7229" w:type="dxa"/>
          </w:tcPr>
          <w:p w14:paraId="73E3DF5A" w14:textId="69B0815A" w:rsidR="00674D2D" w:rsidRDefault="003702FD" w:rsidP="00674D2D">
            <w:bookmarkStart w:id="5" w:name="_Hlk194167010"/>
            <w:r>
              <w:t xml:space="preserve">REQUEST FROM MANIFEST </w:t>
            </w:r>
            <w:r w:rsidR="007831F3">
              <w:t>THEATRE</w:t>
            </w:r>
            <w:r w:rsidR="000022CA">
              <w:t xml:space="preserve"> </w:t>
            </w:r>
            <w:r w:rsidR="000022CA" w:rsidRPr="00434897">
              <w:rPr>
                <w:highlight w:val="yellow"/>
              </w:rPr>
              <w:t xml:space="preserve">(Paper </w:t>
            </w:r>
            <w:r w:rsidR="001210F1">
              <w:rPr>
                <w:highlight w:val="yellow"/>
              </w:rPr>
              <w:t>4</w:t>
            </w:r>
            <w:r w:rsidR="000022CA" w:rsidRPr="00434897">
              <w:rPr>
                <w:highlight w:val="yellow"/>
              </w:rPr>
              <w:t>)</w:t>
            </w:r>
            <w:r w:rsidR="004C472A">
              <w:t xml:space="preserve"> – Believed on Roses wall</w:t>
            </w:r>
          </w:p>
          <w:p w14:paraId="32A85800" w14:textId="1D26E311" w:rsidR="00674D2D" w:rsidRDefault="00674D2D" w:rsidP="00C15D22">
            <w:pPr>
              <w:pStyle w:val="ListParagraph"/>
              <w:numPr>
                <w:ilvl w:val="0"/>
                <w:numId w:val="49"/>
              </w:numPr>
            </w:pPr>
            <w:bookmarkStart w:id="6" w:name="_Hlk194167054"/>
            <w:bookmarkEnd w:id="5"/>
            <w:r w:rsidRPr="006765AB">
              <w:t xml:space="preserve">To </w:t>
            </w:r>
            <w:r w:rsidR="00C15D22">
              <w:t xml:space="preserve">consider the request by the Manifest Theatre </w:t>
            </w:r>
            <w:r w:rsidR="000022CA">
              <w:t>to erect a new smart board at Market Cross</w:t>
            </w:r>
            <w:r w:rsidR="00434897">
              <w:t>.</w:t>
            </w:r>
          </w:p>
          <w:p w14:paraId="2608F72C" w14:textId="1BCF959A" w:rsidR="00674D2D" w:rsidRDefault="00674D2D" w:rsidP="00C15D22">
            <w:pPr>
              <w:pStyle w:val="ListParagraph"/>
              <w:numPr>
                <w:ilvl w:val="0"/>
                <w:numId w:val="49"/>
              </w:numPr>
            </w:pPr>
            <w:bookmarkStart w:id="7" w:name="_Hlk194167129"/>
            <w:bookmarkEnd w:id="6"/>
            <w:r>
              <w:t xml:space="preserve">To </w:t>
            </w:r>
            <w:r w:rsidR="00434897">
              <w:t>consider</w:t>
            </w:r>
            <w:r w:rsidR="006F0FC2">
              <w:t>/</w:t>
            </w:r>
            <w:r>
              <w:t>approve</w:t>
            </w:r>
            <w:r w:rsidR="006F0FC2">
              <w:t xml:space="preserve"> next steps as appropriate.</w:t>
            </w:r>
            <w:bookmarkEnd w:id="7"/>
          </w:p>
        </w:tc>
        <w:tc>
          <w:tcPr>
            <w:tcW w:w="1559" w:type="dxa"/>
          </w:tcPr>
          <w:p w14:paraId="40FF1F56" w14:textId="53D33693" w:rsidR="00674D2D" w:rsidRDefault="006F0FC2" w:rsidP="00674D2D">
            <w:r>
              <w:t>ALL</w:t>
            </w:r>
          </w:p>
        </w:tc>
      </w:tr>
      <w:tr w:rsidR="00674D2D" w14:paraId="6E0D7B8C" w14:textId="77777777" w:rsidTr="00551E47">
        <w:tc>
          <w:tcPr>
            <w:tcW w:w="1277" w:type="dxa"/>
          </w:tcPr>
          <w:p w14:paraId="49311139" w14:textId="3C60710C" w:rsidR="00674D2D" w:rsidRDefault="00674D2D" w:rsidP="00674D2D">
            <w:r w:rsidRPr="003B3404">
              <w:t>0</w:t>
            </w:r>
            <w:r>
              <w:t>4</w:t>
            </w:r>
            <w:r w:rsidRPr="003B3404">
              <w:t>.2</w:t>
            </w:r>
            <w:r>
              <w:t>5</w:t>
            </w:r>
            <w:r w:rsidRPr="003B3404">
              <w:t>.2</w:t>
            </w:r>
            <w:r>
              <w:t>8</w:t>
            </w:r>
            <w:r w:rsidR="00562A13">
              <w:t>7</w:t>
            </w:r>
          </w:p>
        </w:tc>
        <w:tc>
          <w:tcPr>
            <w:tcW w:w="7229" w:type="dxa"/>
          </w:tcPr>
          <w:p w14:paraId="7A6E8F38" w14:textId="77777777" w:rsidR="00674D2D" w:rsidRDefault="00674D2D" w:rsidP="00674D2D">
            <w:bookmarkStart w:id="8" w:name="_Hlk194167226"/>
            <w:r>
              <w:t>F</w:t>
            </w:r>
            <w:r w:rsidRPr="00EC0BF0">
              <w:t>INANCE REPORT</w:t>
            </w:r>
          </w:p>
          <w:p w14:paraId="7E795D89" w14:textId="58B7E3E5" w:rsidR="00674D2D" w:rsidRDefault="00674D2D" w:rsidP="00674D2D">
            <w:pPr>
              <w:pStyle w:val="ListParagraph"/>
              <w:numPr>
                <w:ilvl w:val="0"/>
                <w:numId w:val="8"/>
              </w:numPr>
            </w:pPr>
            <w:bookmarkStart w:id="9" w:name="_Hlk194167268"/>
            <w:bookmarkEnd w:id="8"/>
            <w:r w:rsidRPr="003354ED">
              <w:t xml:space="preserve">To receive a </w:t>
            </w:r>
            <w:r>
              <w:t xml:space="preserve">Finance </w:t>
            </w:r>
            <w:r w:rsidRPr="003354ED">
              <w:t xml:space="preserve">report </w:t>
            </w:r>
            <w:r>
              <w:t>i</w:t>
            </w:r>
            <w:r w:rsidRPr="003354ED">
              <w:t xml:space="preserve">ncluding any decisions made. </w:t>
            </w:r>
          </w:p>
          <w:p w14:paraId="3C349CFF" w14:textId="38322D60" w:rsidR="00674D2D" w:rsidRDefault="00674D2D" w:rsidP="00674D2D">
            <w:pPr>
              <w:pStyle w:val="ListParagraph"/>
              <w:numPr>
                <w:ilvl w:val="0"/>
                <w:numId w:val="8"/>
              </w:numPr>
            </w:pPr>
            <w:bookmarkStart w:id="10" w:name="_Hlk194167312"/>
            <w:bookmarkEnd w:id="9"/>
            <w:r w:rsidRPr="003354ED">
              <w:t>To approve the payments awaiting payment and including those coming forth, the accounts paid since last meeting and the receipts allocated since the last meeting (</w:t>
            </w:r>
            <w:r w:rsidRPr="00D339F4">
              <w:rPr>
                <w:highlight w:val="yellow"/>
              </w:rPr>
              <w:t xml:space="preserve">Paper </w:t>
            </w:r>
            <w:r>
              <w:rPr>
                <w:highlight w:val="yellow"/>
              </w:rPr>
              <w:t>5</w:t>
            </w:r>
            <w:r w:rsidRPr="00D339F4">
              <w:rPr>
                <w:highlight w:val="yellow"/>
              </w:rPr>
              <w:t>)</w:t>
            </w:r>
            <w:r w:rsidRPr="00263224">
              <w:t xml:space="preserve"> </w:t>
            </w:r>
          </w:p>
          <w:p w14:paraId="0EF4239C" w14:textId="4626B9FB" w:rsidR="00674D2D" w:rsidRDefault="00674D2D" w:rsidP="00674D2D">
            <w:pPr>
              <w:pStyle w:val="ListParagraph"/>
              <w:numPr>
                <w:ilvl w:val="0"/>
                <w:numId w:val="8"/>
              </w:numPr>
            </w:pPr>
            <w:bookmarkStart w:id="11" w:name="_Hlk194167333"/>
            <w:bookmarkEnd w:id="10"/>
            <w:r w:rsidRPr="003354ED">
              <w:t xml:space="preserve">To note and approve the balance of accounts and Bank Reconciliation as at the </w:t>
            </w:r>
            <w:r>
              <w:t>31</w:t>
            </w:r>
            <w:r w:rsidRPr="00733D9C">
              <w:rPr>
                <w:vertAlign w:val="superscript"/>
              </w:rPr>
              <w:t>st</w:t>
            </w:r>
            <w:r>
              <w:t xml:space="preserve"> March</w:t>
            </w:r>
            <w:r w:rsidRPr="003354ED">
              <w:t xml:space="preserve"> 2025. (</w:t>
            </w:r>
            <w:r w:rsidRPr="00D339F4">
              <w:rPr>
                <w:highlight w:val="yellow"/>
              </w:rPr>
              <w:t>Paper</w:t>
            </w:r>
            <w:r>
              <w:rPr>
                <w:highlight w:val="yellow"/>
              </w:rPr>
              <w:t xml:space="preserve"> 6</w:t>
            </w:r>
            <w:r w:rsidRPr="00D339F4">
              <w:rPr>
                <w:highlight w:val="yellow"/>
              </w:rPr>
              <w:t>)</w:t>
            </w:r>
            <w:bookmarkEnd w:id="11"/>
          </w:p>
        </w:tc>
        <w:tc>
          <w:tcPr>
            <w:tcW w:w="1559" w:type="dxa"/>
          </w:tcPr>
          <w:p w14:paraId="0322E6EC" w14:textId="77777777" w:rsidR="00674D2D" w:rsidRDefault="00674D2D" w:rsidP="00674D2D"/>
          <w:p w14:paraId="4706E1B3" w14:textId="54DB7BA2" w:rsidR="00674D2D" w:rsidRDefault="00674D2D" w:rsidP="00674D2D">
            <w:r>
              <w:t>CLERK</w:t>
            </w:r>
          </w:p>
        </w:tc>
      </w:tr>
      <w:tr w:rsidR="00674D2D" w14:paraId="3DDF921E" w14:textId="77777777" w:rsidTr="00551E47">
        <w:tc>
          <w:tcPr>
            <w:tcW w:w="1277" w:type="dxa"/>
          </w:tcPr>
          <w:p w14:paraId="16499CCD" w14:textId="02BB2509" w:rsidR="00674D2D" w:rsidRDefault="00674D2D" w:rsidP="00674D2D">
            <w:r>
              <w:t>04.2</w:t>
            </w:r>
            <w:r w:rsidR="00F526EF">
              <w:t>5</w:t>
            </w:r>
            <w:r>
              <w:t>.28</w:t>
            </w:r>
            <w:r w:rsidR="00562A13">
              <w:t>8</w:t>
            </w:r>
          </w:p>
        </w:tc>
        <w:tc>
          <w:tcPr>
            <w:tcW w:w="7229" w:type="dxa"/>
          </w:tcPr>
          <w:p w14:paraId="21113087" w14:textId="2E5B1C09" w:rsidR="00674D2D" w:rsidRDefault="00674D2D" w:rsidP="00674D2D">
            <w:pPr>
              <w:rPr>
                <w:color w:val="FF0000"/>
              </w:rPr>
            </w:pPr>
            <w:bookmarkStart w:id="12" w:name="_Hlk194167454"/>
            <w:r>
              <w:t xml:space="preserve">PLANNING MATTERS – </w:t>
            </w:r>
            <w:hyperlink r:id="rId9" w:history="1">
              <w:r>
                <w:rPr>
                  <w:rStyle w:val="Hyperlink"/>
                </w:rPr>
                <w:t>View Planning Applications and Comment</w:t>
              </w:r>
            </w:hyperlink>
          </w:p>
          <w:p w14:paraId="6A4A25F2" w14:textId="58C71389" w:rsidR="00674D2D" w:rsidRPr="00F85899" w:rsidRDefault="00674D2D" w:rsidP="00674D2D">
            <w:pPr>
              <w:pStyle w:val="ListParagraph"/>
              <w:numPr>
                <w:ilvl w:val="0"/>
                <w:numId w:val="11"/>
              </w:numPr>
              <w:rPr>
                <w:b/>
                <w:bCs/>
              </w:rPr>
            </w:pPr>
            <w:bookmarkStart w:id="13" w:name="_Hlk194167496"/>
            <w:bookmarkEnd w:id="12"/>
            <w:r>
              <w:t xml:space="preserve">To consider and approve response to the following planning matters relating to Manningtree – </w:t>
            </w:r>
          </w:p>
          <w:bookmarkEnd w:id="13"/>
          <w:p w14:paraId="03976163" w14:textId="77777777" w:rsidR="00674D2D" w:rsidRPr="00F85899" w:rsidRDefault="00674D2D" w:rsidP="00674D2D">
            <w:pPr>
              <w:pStyle w:val="ListParagraph"/>
              <w:ind w:left="360"/>
              <w:rPr>
                <w:b/>
                <w:bCs/>
              </w:rPr>
            </w:pPr>
          </w:p>
          <w:p w14:paraId="0B33BB63" w14:textId="48C78CC6" w:rsidR="00674D2D" w:rsidRDefault="00177110" w:rsidP="00674D2D">
            <w:pPr>
              <w:ind w:left="360"/>
              <w:rPr>
                <w:b/>
                <w:bCs/>
              </w:rPr>
            </w:pPr>
            <w:bookmarkStart w:id="14" w:name="_Hlk194167838"/>
            <w:bookmarkStart w:id="15" w:name="_Hlk194167639"/>
            <w:r w:rsidRPr="00177110">
              <w:rPr>
                <w:b/>
                <w:bCs/>
              </w:rPr>
              <w:t>25/00493/FUL</w:t>
            </w:r>
            <w:r>
              <w:rPr>
                <w:b/>
                <w:bCs/>
              </w:rPr>
              <w:t xml:space="preserve"> </w:t>
            </w:r>
          </w:p>
          <w:p w14:paraId="33D3DAB5" w14:textId="6C7722E7" w:rsidR="00177110" w:rsidRDefault="00056D93" w:rsidP="00674D2D">
            <w:pPr>
              <w:ind w:left="360"/>
            </w:pPr>
            <w:r w:rsidRPr="00056D93">
              <w:t>Planning Application - Infill of an open-roofed courtyard, replacement of existing mono-pitch metal roof to store, insertion of 1no new window and renewal of sections of modern studwork walls/new internal wall linings and extension to existing mechanical and electrical services</w:t>
            </w:r>
            <w:r>
              <w:t xml:space="preserve"> - </w:t>
            </w:r>
            <w:r w:rsidR="00C66118" w:rsidRPr="00C66118">
              <w:t>42 High Street Manningtree</w:t>
            </w:r>
            <w:r w:rsidR="00C66118">
              <w:t xml:space="preserve">, </w:t>
            </w:r>
            <w:r w:rsidR="00C66118" w:rsidRPr="00C66118">
              <w:t>Essex CO11 1AJ</w:t>
            </w:r>
          </w:p>
          <w:p w14:paraId="01A92AFC" w14:textId="77777777" w:rsidR="007B7408" w:rsidRDefault="007B7408" w:rsidP="00674D2D">
            <w:pPr>
              <w:ind w:left="360"/>
            </w:pPr>
          </w:p>
          <w:p w14:paraId="2F9F4C05" w14:textId="6C4EC26D" w:rsidR="007B7408" w:rsidRDefault="007B7408" w:rsidP="00674D2D">
            <w:pPr>
              <w:ind w:left="360"/>
              <w:rPr>
                <w:b/>
                <w:bCs/>
              </w:rPr>
            </w:pPr>
            <w:r w:rsidRPr="007B7408">
              <w:rPr>
                <w:b/>
                <w:bCs/>
              </w:rPr>
              <w:t>25/00494/LBC</w:t>
            </w:r>
          </w:p>
          <w:p w14:paraId="62247D5E" w14:textId="77777777" w:rsidR="00AC4CBF" w:rsidRDefault="00AC4CBF" w:rsidP="00AC4CBF">
            <w:pPr>
              <w:ind w:left="360"/>
            </w:pPr>
            <w:r w:rsidRPr="00AC4CBF">
              <w:t>Application for Listed Building Consent - Infill of an open-roofed courtyard, replacement of existing mono-pitch metal roof to store, insertion of 1no new window and renewal of sections of modern studwork walls/new internal wall linings and extension to existing mechanical and electrical services</w:t>
            </w:r>
            <w:r>
              <w:t xml:space="preserve"> - </w:t>
            </w:r>
            <w:r w:rsidRPr="00C66118">
              <w:t>42 High Street Manningtree</w:t>
            </w:r>
            <w:r>
              <w:t xml:space="preserve">, </w:t>
            </w:r>
            <w:r w:rsidRPr="00C66118">
              <w:t>Essex CO11 1AJ</w:t>
            </w:r>
          </w:p>
          <w:p w14:paraId="172C30ED" w14:textId="77777777" w:rsidR="000E2917" w:rsidRDefault="000E2917" w:rsidP="00AC4CBF">
            <w:pPr>
              <w:ind w:left="360"/>
            </w:pPr>
          </w:p>
          <w:p w14:paraId="44A7C770" w14:textId="508F2FE8" w:rsidR="000E2917" w:rsidRDefault="000E2917" w:rsidP="00AC4CBF">
            <w:pPr>
              <w:ind w:left="360"/>
              <w:rPr>
                <w:b/>
                <w:bCs/>
              </w:rPr>
            </w:pPr>
            <w:r w:rsidRPr="000E2917">
              <w:rPr>
                <w:b/>
                <w:bCs/>
              </w:rPr>
              <w:t>25/00411/LBC</w:t>
            </w:r>
          </w:p>
          <w:p w14:paraId="642AFC3D" w14:textId="32511A6C" w:rsidR="00D62486" w:rsidRDefault="00D62486" w:rsidP="00AC4CBF">
            <w:pPr>
              <w:ind w:left="360"/>
            </w:pPr>
            <w:r w:rsidRPr="00D62486">
              <w:t>Application for Listed Building Consent - Swinging sign centrally above entrance door</w:t>
            </w:r>
            <w:r>
              <w:t xml:space="preserve"> - </w:t>
            </w:r>
            <w:r w:rsidR="00C4165D" w:rsidRPr="00C4165D">
              <w:t>5 Brook Street Manningtree Essex CO11 1DJ</w:t>
            </w:r>
          </w:p>
          <w:p w14:paraId="675968E6" w14:textId="77777777" w:rsidR="00C4165D" w:rsidRDefault="00C4165D" w:rsidP="00AC4CBF">
            <w:pPr>
              <w:ind w:left="360"/>
            </w:pPr>
          </w:p>
          <w:p w14:paraId="481A78EE" w14:textId="77777777" w:rsidR="00467747" w:rsidRDefault="00467747" w:rsidP="00AC4CBF">
            <w:pPr>
              <w:ind w:left="360"/>
            </w:pPr>
          </w:p>
          <w:p w14:paraId="5C382418" w14:textId="77777777" w:rsidR="00467747" w:rsidRDefault="00467747" w:rsidP="00AC4CBF">
            <w:pPr>
              <w:ind w:left="360"/>
            </w:pPr>
          </w:p>
          <w:p w14:paraId="1B42047F" w14:textId="77777777" w:rsidR="00467747" w:rsidRDefault="00467747" w:rsidP="00AC4CBF">
            <w:pPr>
              <w:ind w:left="360"/>
              <w:rPr>
                <w:b/>
                <w:bCs/>
              </w:rPr>
            </w:pPr>
          </w:p>
          <w:p w14:paraId="436F10BF" w14:textId="70CD9E62" w:rsidR="00C4165D" w:rsidRDefault="00C4165D" w:rsidP="00AC4CBF">
            <w:pPr>
              <w:ind w:left="360"/>
              <w:rPr>
                <w:b/>
                <w:bCs/>
              </w:rPr>
            </w:pPr>
            <w:r w:rsidRPr="00C4165D">
              <w:rPr>
                <w:b/>
                <w:bCs/>
              </w:rPr>
              <w:t>25/00535/LBC</w:t>
            </w:r>
          </w:p>
          <w:p w14:paraId="0AE67A50" w14:textId="7ECC5ED5" w:rsidR="00B135CC" w:rsidRDefault="00B135CC" w:rsidP="00AC4CBF">
            <w:pPr>
              <w:ind w:left="360"/>
            </w:pPr>
            <w:r w:rsidRPr="00B135CC">
              <w:t>Application for Listed Building Consent - Replace existing window with doors in rear extension</w:t>
            </w:r>
            <w:r>
              <w:t xml:space="preserve"> - </w:t>
            </w:r>
            <w:r w:rsidRPr="00B135CC">
              <w:t>23 South Street Manningtree Essex CO11 1BG</w:t>
            </w:r>
          </w:p>
          <w:p w14:paraId="7142079E" w14:textId="77777777" w:rsidR="0015720A" w:rsidRDefault="0015720A" w:rsidP="00AC4CBF">
            <w:pPr>
              <w:ind w:left="360"/>
            </w:pPr>
          </w:p>
          <w:p w14:paraId="19B93D20" w14:textId="77777777" w:rsidR="00E32D80" w:rsidRDefault="00E32D80" w:rsidP="00AC4CBF">
            <w:pPr>
              <w:ind w:left="360"/>
              <w:rPr>
                <w:b/>
                <w:bCs/>
              </w:rPr>
            </w:pPr>
          </w:p>
          <w:p w14:paraId="4CEB0BEB" w14:textId="5C4D3A0F" w:rsidR="0015720A" w:rsidRDefault="004242B5" w:rsidP="00AC4CBF">
            <w:pPr>
              <w:ind w:left="360"/>
              <w:rPr>
                <w:b/>
                <w:bCs/>
              </w:rPr>
            </w:pPr>
            <w:r w:rsidRPr="002F5F25">
              <w:rPr>
                <w:b/>
                <w:bCs/>
              </w:rPr>
              <w:t>25/00555/FULHH</w:t>
            </w:r>
          </w:p>
          <w:p w14:paraId="73387A81" w14:textId="7B5782E3" w:rsidR="002F5F25" w:rsidRPr="002F5F25" w:rsidRDefault="002F5F25" w:rsidP="002F5F25">
            <w:pPr>
              <w:ind w:left="360"/>
            </w:pPr>
            <w:r w:rsidRPr="002F5F25">
              <w:t>Application</w:t>
            </w:r>
            <w:r>
              <w:t xml:space="preserve"> for</w:t>
            </w:r>
            <w:r w:rsidRPr="002F5F25">
              <w:t xml:space="preserve"> Single storey </w:t>
            </w:r>
            <w:r w:rsidR="00301F43">
              <w:t>ground-floor</w:t>
            </w:r>
            <w:r w:rsidRPr="002F5F25">
              <w:t xml:space="preserve"> front extension with alterations to existing garage and carport to provide new internal staircase</w:t>
            </w:r>
            <w:r w:rsidR="00301F43">
              <w:t xml:space="preserve"> -1</w:t>
            </w:r>
            <w:r w:rsidRPr="002F5F25">
              <w:t>2 Maltings Wharf Manningtree Essex CO11 1XF</w:t>
            </w:r>
          </w:p>
          <w:p w14:paraId="68BE0185" w14:textId="77777777" w:rsidR="00E32D80" w:rsidRDefault="00E32D80" w:rsidP="00AC4CBF">
            <w:pPr>
              <w:ind w:left="360"/>
              <w:rPr>
                <w:b/>
                <w:bCs/>
              </w:rPr>
            </w:pPr>
          </w:p>
          <w:p w14:paraId="3EA79A32" w14:textId="3AEF81F0" w:rsidR="0015720A" w:rsidRDefault="0015720A" w:rsidP="00AC4CBF">
            <w:pPr>
              <w:ind w:left="360"/>
              <w:rPr>
                <w:b/>
                <w:bCs/>
              </w:rPr>
            </w:pPr>
            <w:r w:rsidRPr="0015720A">
              <w:rPr>
                <w:b/>
                <w:bCs/>
              </w:rPr>
              <w:t>25/00556/TCA</w:t>
            </w:r>
          </w:p>
          <w:p w14:paraId="1058BC08" w14:textId="517D0CB0" w:rsidR="0015720A" w:rsidRDefault="00C17D3A" w:rsidP="00AC4CBF">
            <w:pPr>
              <w:ind w:left="360"/>
            </w:pPr>
            <w:r w:rsidRPr="00C17D3A">
              <w:t xml:space="preserve">Trees in a Conservation Area Notification - T1 - Pine </w:t>
            </w:r>
            <w:r w:rsidR="00DD3DC9">
              <w:t>–</w:t>
            </w:r>
            <w:r w:rsidRPr="00C17D3A">
              <w:t xml:space="preserve"> Remove T2 - Silver </w:t>
            </w:r>
            <w:r w:rsidR="00DD3DC9">
              <w:t>B</w:t>
            </w:r>
            <w:r w:rsidRPr="00C17D3A">
              <w:t>irch - reduce by up to 1m</w:t>
            </w:r>
            <w:r>
              <w:t xml:space="preserve"> - </w:t>
            </w:r>
            <w:r w:rsidRPr="00C17D3A">
              <w:t>42B High Street Manningtree Essex CO11 1AJ</w:t>
            </w:r>
          </w:p>
          <w:p w14:paraId="5541B62F" w14:textId="77777777" w:rsidR="00625BC7" w:rsidRDefault="00625BC7" w:rsidP="00AC4CBF">
            <w:pPr>
              <w:ind w:left="360"/>
              <w:rPr>
                <w:b/>
                <w:bCs/>
              </w:rPr>
            </w:pPr>
          </w:p>
          <w:p w14:paraId="29EDE862" w14:textId="459DE407" w:rsidR="00480F3B" w:rsidRPr="00625BC7" w:rsidRDefault="00625BC7" w:rsidP="00AC4CBF">
            <w:pPr>
              <w:ind w:left="360"/>
              <w:rPr>
                <w:b/>
                <w:bCs/>
              </w:rPr>
            </w:pPr>
            <w:r w:rsidRPr="00625BC7">
              <w:rPr>
                <w:b/>
                <w:bCs/>
              </w:rPr>
              <w:t>25/00344/FUL</w:t>
            </w:r>
          </w:p>
          <w:p w14:paraId="6FDF9961" w14:textId="5F48241D" w:rsidR="00511D0E" w:rsidRDefault="00511D0E" w:rsidP="00AC4CBF">
            <w:pPr>
              <w:ind w:left="360"/>
            </w:pPr>
            <w:r w:rsidRPr="00511D0E">
              <w:t>Planning Application - Change of use of ground floor and basement from commercial to single dwelling.</w:t>
            </w:r>
          </w:p>
          <w:p w14:paraId="26C113F2" w14:textId="77777777" w:rsidR="00625BC7" w:rsidRDefault="00625BC7" w:rsidP="00AC4CBF">
            <w:pPr>
              <w:ind w:left="360"/>
              <w:rPr>
                <w:b/>
                <w:bCs/>
              </w:rPr>
            </w:pPr>
          </w:p>
          <w:p w14:paraId="42AEADFF" w14:textId="4A52D6F8" w:rsidR="00F23185" w:rsidRDefault="00D70B4D" w:rsidP="00625BC7">
            <w:pPr>
              <w:ind w:left="360"/>
              <w:rPr>
                <w:b/>
                <w:bCs/>
              </w:rPr>
            </w:pPr>
            <w:r w:rsidRPr="00D70B4D">
              <w:rPr>
                <w:b/>
                <w:bCs/>
              </w:rPr>
              <w:t>25/00590/TCA</w:t>
            </w:r>
          </w:p>
          <w:p w14:paraId="3FCD0FDE" w14:textId="41B82C01" w:rsidR="00F23185" w:rsidRPr="00F23185" w:rsidRDefault="00F23185" w:rsidP="00F23185">
            <w:pPr>
              <w:ind w:left="360"/>
            </w:pPr>
            <w:r w:rsidRPr="00F23185">
              <w:t>Trees in a Conservation Area Notification - Portuguese Laurel - Reduce to previous pollarding points, reduce crown, and thin. 2X Female Holly - Reduce by 1/3. Wild Cherry - Reduce to previous pruning points. Bay Tree - Reduce by 1/3. 2X male Holly - Reduce by 1/3. Wild Cherry - Reduce to previous pruning points and thin</w:t>
            </w:r>
            <w:r>
              <w:t xml:space="preserve"> - </w:t>
            </w:r>
            <w:r w:rsidRPr="00F23185">
              <w:t>North House The Walls Manningtree Essex</w:t>
            </w:r>
          </w:p>
          <w:p w14:paraId="1DF52978" w14:textId="77777777" w:rsidR="00F23185" w:rsidRDefault="00F23185" w:rsidP="00AC4CBF">
            <w:pPr>
              <w:ind w:left="360"/>
            </w:pPr>
          </w:p>
          <w:p w14:paraId="055651DC" w14:textId="30C3F9BC" w:rsidR="00DF700F" w:rsidRDefault="00DF700F" w:rsidP="00AC4CBF">
            <w:pPr>
              <w:ind w:left="360"/>
              <w:rPr>
                <w:b/>
                <w:bCs/>
              </w:rPr>
            </w:pPr>
            <w:r w:rsidRPr="00DF700F">
              <w:rPr>
                <w:b/>
                <w:bCs/>
              </w:rPr>
              <w:t>25/00576/LBC</w:t>
            </w:r>
          </w:p>
          <w:p w14:paraId="12964379" w14:textId="02B462BB" w:rsidR="00B0351A" w:rsidRDefault="00B0351A" w:rsidP="00AC4CBF">
            <w:pPr>
              <w:ind w:left="360"/>
            </w:pPr>
            <w:r w:rsidRPr="00B0351A">
              <w:t>Application for Listed Building Consent - Change of use and alterations of ground floor from a bank (Class E) to a hot food takeaway (sui generis), installation of extraction and ventilation equipment, replacement windows, bin storage, and alterations to the rear mews building to provide parking from Stour Street</w:t>
            </w:r>
            <w:r>
              <w:t xml:space="preserve"> - </w:t>
            </w:r>
            <w:r w:rsidR="00884E0F" w:rsidRPr="00884E0F">
              <w:t>4 High Street Manningtree Essex CO11 1AF</w:t>
            </w:r>
          </w:p>
          <w:p w14:paraId="502CB6B3" w14:textId="77777777" w:rsidR="00884E0F" w:rsidRDefault="00884E0F" w:rsidP="00AC4CBF">
            <w:pPr>
              <w:ind w:left="360"/>
            </w:pPr>
          </w:p>
          <w:p w14:paraId="3DABA26C" w14:textId="77777777" w:rsidR="008A478E" w:rsidRPr="008A478E" w:rsidRDefault="008A478E" w:rsidP="008A478E">
            <w:pPr>
              <w:tabs>
                <w:tab w:val="left" w:pos="680"/>
                <w:tab w:val="left" w:pos="5387"/>
              </w:tabs>
              <w:ind w:left="360"/>
              <w:rPr>
                <w:rFonts w:cstheme="minorHAnsi"/>
                <w:b/>
                <w:bCs/>
              </w:rPr>
            </w:pPr>
            <w:hyperlink r:id="rId10" w:history="1">
              <w:r w:rsidRPr="008A478E">
                <w:rPr>
                  <w:rFonts w:cstheme="minorHAnsi"/>
                  <w:b/>
                  <w:bCs/>
                  <w:u w:val="single"/>
                </w:rPr>
                <w:t>25/00579/FUL</w:t>
              </w:r>
            </w:hyperlink>
          </w:p>
          <w:p w14:paraId="503C9FB9" w14:textId="57BF89AB" w:rsidR="001817C8" w:rsidRDefault="00F63BBD" w:rsidP="001817C8">
            <w:pPr>
              <w:ind w:left="360"/>
            </w:pPr>
            <w:r>
              <w:rPr>
                <w:rFonts w:ascii="Arial" w:hAnsi="Arial" w:cs="Calibri"/>
              </w:rPr>
              <w:t>Application for Listed Building Consent - Change of use and alterations of ground floor from a bank (Class E) to a hot food takeaway (sui generis), installation of extraction and ventilation equipment, replacement windows, bin storage, and alterations to the rear mews building to provide parking from Stour Street</w:t>
            </w:r>
            <w:r w:rsidR="001817C8">
              <w:rPr>
                <w:rFonts w:ascii="Arial" w:hAnsi="Arial" w:cs="Calibri"/>
              </w:rPr>
              <w:t xml:space="preserve"> - </w:t>
            </w:r>
            <w:r w:rsidR="001817C8" w:rsidRPr="00884E0F">
              <w:t>4 High Street Manningtree Essex CO11 1AF</w:t>
            </w:r>
          </w:p>
          <w:p w14:paraId="4A032565" w14:textId="40C86F26" w:rsidR="00F63BBD" w:rsidRDefault="00F63BBD" w:rsidP="00F63BBD">
            <w:pPr>
              <w:ind w:left="360"/>
              <w:rPr>
                <w:rFonts w:ascii="Arial" w:hAnsi="Arial" w:cs="Arial"/>
                <w:smallCaps/>
              </w:rPr>
            </w:pPr>
          </w:p>
          <w:tbl>
            <w:tblPr>
              <w:tblW w:w="0" w:type="auto"/>
              <w:tblLayout w:type="fixed"/>
              <w:tblLook w:val="0000" w:firstRow="0" w:lastRow="0" w:firstColumn="0" w:lastColumn="0" w:noHBand="0" w:noVBand="0"/>
            </w:tblPr>
            <w:tblGrid>
              <w:gridCol w:w="2451"/>
              <w:gridCol w:w="2354"/>
              <w:gridCol w:w="2208"/>
            </w:tblGrid>
            <w:tr w:rsidR="00674D2D" w:rsidRPr="00AC4CBF" w14:paraId="665FA5AA" w14:textId="77777777" w:rsidTr="00C85721">
              <w:tc>
                <w:tcPr>
                  <w:tcW w:w="2451" w:type="dxa"/>
                  <w:tcBorders>
                    <w:top w:val="nil"/>
                    <w:left w:val="nil"/>
                    <w:bottom w:val="nil"/>
                    <w:right w:val="nil"/>
                  </w:tcBorders>
                  <w:tcMar>
                    <w:left w:w="108" w:type="dxa"/>
                    <w:right w:w="108" w:type="dxa"/>
                  </w:tcMar>
                </w:tcPr>
                <w:bookmarkEnd w:id="14"/>
                <w:p w14:paraId="30B1922D" w14:textId="6A0CE9A4" w:rsidR="0052012D" w:rsidRPr="00637D23" w:rsidRDefault="00674D2D" w:rsidP="00A67A35">
                  <w:pPr>
                    <w:framePr w:hSpace="180" w:wrap="around" w:vAnchor="page" w:hAnchor="margin" w:xAlign="center" w:y="4486"/>
                    <w:rPr>
                      <w:rFonts w:ascii="Arial" w:eastAsia="Times New Roman" w:hAnsi="Arial" w:cs="Calibri"/>
                      <w:b/>
                      <w:bCs/>
                      <w:kern w:val="0"/>
                      <w:sz w:val="20"/>
                      <w:szCs w:val="24"/>
                      <w14:ligatures w14:val="none"/>
                    </w:rPr>
                  </w:pPr>
                  <w:r w:rsidRPr="00637D23">
                    <w:rPr>
                      <w:rFonts w:ascii="Arial" w:eastAsia="Times New Roman" w:hAnsi="Arial" w:cs="Calibri"/>
                      <w:b/>
                      <w:bCs/>
                      <w:kern w:val="0"/>
                      <w:sz w:val="20"/>
                      <w:szCs w:val="24"/>
                      <w14:ligatures w14:val="none"/>
                    </w:rPr>
                    <w:t xml:space="preserve">    </w:t>
                  </w:r>
                  <w:r w:rsidR="0052012D" w:rsidRPr="00637D23">
                    <w:rPr>
                      <w:rFonts w:ascii="Arial" w:eastAsia="Times New Roman" w:hAnsi="Arial" w:cs="Calibri"/>
                      <w:b/>
                      <w:bCs/>
                      <w:kern w:val="0"/>
                      <w:sz w:val="20"/>
                      <w:szCs w:val="24"/>
                      <w14:ligatures w14:val="none"/>
                    </w:rPr>
                    <w:t xml:space="preserve">    </w:t>
                  </w:r>
                </w:p>
              </w:tc>
              <w:tc>
                <w:tcPr>
                  <w:tcW w:w="2354" w:type="dxa"/>
                  <w:tcBorders>
                    <w:top w:val="nil"/>
                    <w:left w:val="nil"/>
                    <w:bottom w:val="nil"/>
                    <w:right w:val="nil"/>
                  </w:tcBorders>
                  <w:tcMar>
                    <w:left w:w="108" w:type="dxa"/>
                    <w:right w:w="108" w:type="dxa"/>
                  </w:tcMar>
                </w:tcPr>
                <w:p w14:paraId="75B44B4D" w14:textId="77777777" w:rsidR="007B7408" w:rsidRPr="00637D23" w:rsidRDefault="007B7408" w:rsidP="00A67A35">
                  <w:pPr>
                    <w:framePr w:hSpace="180" w:wrap="around" w:vAnchor="page" w:hAnchor="margin" w:xAlign="center" w:y="4486"/>
                    <w:widowControl w:val="0"/>
                    <w:tabs>
                      <w:tab w:val="left" w:pos="680"/>
                      <w:tab w:val="left" w:pos="5387"/>
                    </w:tabs>
                    <w:autoSpaceDE w:val="0"/>
                    <w:autoSpaceDN w:val="0"/>
                    <w:adjustRightInd w:val="0"/>
                    <w:spacing w:after="0" w:line="240" w:lineRule="auto"/>
                    <w:rPr>
                      <w:rFonts w:ascii="Arial" w:eastAsia="Times New Roman" w:hAnsi="Arial" w:cs="Calibri"/>
                      <w:b/>
                      <w:bCs/>
                      <w:kern w:val="0"/>
                      <w:sz w:val="20"/>
                      <w:szCs w:val="24"/>
                      <w14:ligatures w14:val="none"/>
                    </w:rPr>
                  </w:pPr>
                </w:p>
              </w:tc>
              <w:tc>
                <w:tcPr>
                  <w:tcW w:w="2208" w:type="dxa"/>
                  <w:tcBorders>
                    <w:top w:val="nil"/>
                    <w:left w:val="nil"/>
                    <w:bottom w:val="nil"/>
                    <w:right w:val="nil"/>
                  </w:tcBorders>
                  <w:tcMar>
                    <w:left w:w="108" w:type="dxa"/>
                    <w:right w:w="108" w:type="dxa"/>
                  </w:tcMar>
                </w:tcPr>
                <w:p w14:paraId="1EA2CB58" w14:textId="1574122F" w:rsidR="00674D2D" w:rsidRPr="00AC4CBF" w:rsidRDefault="00674D2D" w:rsidP="00A67A35">
                  <w:pPr>
                    <w:framePr w:hSpace="180" w:wrap="around" w:vAnchor="page" w:hAnchor="margin" w:xAlign="center" w:y="4486"/>
                    <w:widowControl w:val="0"/>
                    <w:tabs>
                      <w:tab w:val="left" w:pos="680"/>
                      <w:tab w:val="left" w:pos="5387"/>
                    </w:tabs>
                    <w:autoSpaceDE w:val="0"/>
                    <w:autoSpaceDN w:val="0"/>
                    <w:adjustRightInd w:val="0"/>
                    <w:spacing w:after="0" w:line="240" w:lineRule="auto"/>
                    <w:rPr>
                      <w:rFonts w:ascii="Arial" w:eastAsia="Times New Roman" w:hAnsi="Arial" w:cs="Arial"/>
                      <w:kern w:val="0"/>
                      <w:sz w:val="20"/>
                      <w:szCs w:val="24"/>
                      <w14:ligatures w14:val="none"/>
                    </w:rPr>
                  </w:pPr>
                </w:p>
              </w:tc>
            </w:tr>
          </w:tbl>
          <w:p w14:paraId="46CA7D46" w14:textId="0823E0F4" w:rsidR="00674D2D" w:rsidRDefault="00674D2D" w:rsidP="00674D2D">
            <w:pPr>
              <w:pStyle w:val="ListParagraph"/>
              <w:numPr>
                <w:ilvl w:val="0"/>
                <w:numId w:val="11"/>
              </w:numPr>
            </w:pPr>
            <w:bookmarkStart w:id="16" w:name="_Hlk194167932"/>
            <w:bookmarkEnd w:id="15"/>
            <w:r w:rsidRPr="00F60DDE">
              <w:t>To note the following planning decisions relating to Manningtree</w:t>
            </w:r>
            <w:r>
              <w:t xml:space="preserve"> –  </w:t>
            </w:r>
          </w:p>
          <w:p w14:paraId="589C2BD9" w14:textId="77777777" w:rsidR="00602201" w:rsidRDefault="00602201" w:rsidP="00602201"/>
          <w:p w14:paraId="2BF8FB18" w14:textId="7212E70A" w:rsidR="00602201" w:rsidRDefault="00602201" w:rsidP="00602201">
            <w:pPr>
              <w:ind w:left="360"/>
              <w:rPr>
                <w:b/>
                <w:bCs/>
              </w:rPr>
            </w:pPr>
            <w:r w:rsidRPr="005F0840">
              <w:rPr>
                <w:b/>
                <w:bCs/>
              </w:rPr>
              <w:t>25/00214/LBC</w:t>
            </w:r>
            <w:r>
              <w:rPr>
                <w:b/>
                <w:bCs/>
              </w:rPr>
              <w:t xml:space="preserve"> – </w:t>
            </w:r>
            <w:r w:rsidR="004D4BB9">
              <w:rPr>
                <w:b/>
                <w:bCs/>
              </w:rPr>
              <w:t>Had been called in but refusal has been decided</w:t>
            </w:r>
          </w:p>
          <w:p w14:paraId="09C59B31" w14:textId="77777777" w:rsidR="00602201" w:rsidRDefault="00602201" w:rsidP="00602201">
            <w:pPr>
              <w:ind w:left="360"/>
            </w:pPr>
            <w:r w:rsidRPr="000E5F2D">
              <w:t>Application for Listed Building Consent - Internal alterations, modification of fenestration and construction of extensions/reconfiguration to form business units. Addition of lift to facilitate disabled access.</w:t>
            </w:r>
          </w:p>
          <w:p w14:paraId="7CDF679C" w14:textId="3869D246" w:rsidR="00602201" w:rsidRPr="002A22C1" w:rsidRDefault="00602201" w:rsidP="00602201">
            <w:pPr>
              <w:ind w:left="360"/>
              <w:rPr>
                <w:b/>
                <w:bCs/>
              </w:rPr>
            </w:pPr>
            <w:r w:rsidRPr="007868A2">
              <w:t>18-20 High Street Manningtree Essex CO11 1AD</w:t>
            </w:r>
            <w:r w:rsidR="002A22C1">
              <w:t xml:space="preserve"> - </w:t>
            </w:r>
            <w:r w:rsidR="002A22C1" w:rsidRPr="002A22C1">
              <w:rPr>
                <w:b/>
                <w:bCs/>
              </w:rPr>
              <w:t>Refusal - Listed Building Consent 04.04.2025 Delegated Decision</w:t>
            </w:r>
          </w:p>
          <w:p w14:paraId="0FF495D7" w14:textId="77777777" w:rsidR="00602201" w:rsidRDefault="00602201" w:rsidP="00602201">
            <w:pPr>
              <w:ind w:left="360"/>
            </w:pPr>
          </w:p>
          <w:p w14:paraId="620FAEA4" w14:textId="76A8AD77" w:rsidR="00602201" w:rsidRDefault="00602201" w:rsidP="00602201">
            <w:pPr>
              <w:ind w:left="360"/>
              <w:rPr>
                <w:b/>
                <w:bCs/>
              </w:rPr>
            </w:pPr>
            <w:r w:rsidRPr="00646E0B">
              <w:rPr>
                <w:b/>
                <w:bCs/>
              </w:rPr>
              <w:t>25/00213/FUL</w:t>
            </w:r>
            <w:r>
              <w:rPr>
                <w:b/>
                <w:bCs/>
              </w:rPr>
              <w:t xml:space="preserve"> – </w:t>
            </w:r>
            <w:r w:rsidR="00B103A9">
              <w:rPr>
                <w:b/>
                <w:bCs/>
              </w:rPr>
              <w:t>Had been c</w:t>
            </w:r>
            <w:r>
              <w:rPr>
                <w:b/>
                <w:bCs/>
              </w:rPr>
              <w:t>alled in</w:t>
            </w:r>
            <w:r w:rsidR="00B103A9">
              <w:rPr>
                <w:b/>
                <w:bCs/>
              </w:rPr>
              <w:t xml:space="preserve"> but refusal has been decided</w:t>
            </w:r>
          </w:p>
          <w:p w14:paraId="0EABBFAB" w14:textId="77777777" w:rsidR="00602201" w:rsidRDefault="00602201" w:rsidP="00602201">
            <w:pPr>
              <w:ind w:left="360"/>
            </w:pPr>
            <w:r w:rsidRPr="009B2B4C">
              <w:t>Planning Application - Modification of fenestration and extension to dwelling to provide physiotherapy facilities and installation of hoist to facilitate disabled access. Construction of extension, and conversion of existing garage to form 5no. studio/business units.</w:t>
            </w:r>
          </w:p>
          <w:p w14:paraId="6DE4C0C9" w14:textId="56ED82E9" w:rsidR="00602201" w:rsidRPr="00B103A9" w:rsidRDefault="00602201" w:rsidP="00602201">
            <w:pPr>
              <w:ind w:left="360"/>
              <w:rPr>
                <w:b/>
                <w:bCs/>
              </w:rPr>
            </w:pPr>
            <w:r w:rsidRPr="006B54EE">
              <w:t>18-20 High Street Manningtree Essex CO11 1AD</w:t>
            </w:r>
            <w:r w:rsidR="00B103A9">
              <w:t xml:space="preserve"> -</w:t>
            </w:r>
            <w:r w:rsidR="00B103A9" w:rsidRPr="00B103A9">
              <w:rPr>
                <w:b/>
                <w:bCs/>
              </w:rPr>
              <w:t>Refusal - Full 04.04.2025 Delegated Decision</w:t>
            </w:r>
          </w:p>
          <w:bookmarkEnd w:id="16"/>
          <w:p w14:paraId="52736DCE" w14:textId="466F61AF" w:rsidR="00674D2D" w:rsidRPr="00BD375E" w:rsidRDefault="00674D2D" w:rsidP="00674D2D">
            <w:pPr>
              <w:ind w:left="360"/>
            </w:pPr>
          </w:p>
        </w:tc>
        <w:tc>
          <w:tcPr>
            <w:tcW w:w="1559" w:type="dxa"/>
          </w:tcPr>
          <w:p w14:paraId="31484DDB" w14:textId="77777777" w:rsidR="00674D2D" w:rsidRDefault="00674D2D" w:rsidP="00674D2D">
            <w:r>
              <w:t>MAYOR</w:t>
            </w:r>
          </w:p>
        </w:tc>
      </w:tr>
      <w:tr w:rsidR="00941DAD" w14:paraId="2C0E78FC" w14:textId="77777777" w:rsidTr="00551E47">
        <w:tc>
          <w:tcPr>
            <w:tcW w:w="1277" w:type="dxa"/>
          </w:tcPr>
          <w:p w14:paraId="709C1CE0" w14:textId="679F7681" w:rsidR="00941DAD" w:rsidRDefault="00941DAD" w:rsidP="00674D2D">
            <w:r>
              <w:t>04.25.289</w:t>
            </w:r>
          </w:p>
        </w:tc>
        <w:tc>
          <w:tcPr>
            <w:tcW w:w="7229" w:type="dxa"/>
          </w:tcPr>
          <w:p w14:paraId="300CB1D1" w14:textId="3B4C1F53" w:rsidR="00941DAD" w:rsidRDefault="004A5805" w:rsidP="00674D2D">
            <w:r>
              <w:t>TO DISCUSS THIS MONTHS “WHAT HAS YOUR COUCNIL BEING DOING THIS MONTH”</w:t>
            </w:r>
            <w:r w:rsidR="00AE5AA5">
              <w:t xml:space="preserve"> </w:t>
            </w:r>
          </w:p>
        </w:tc>
        <w:tc>
          <w:tcPr>
            <w:tcW w:w="1559" w:type="dxa"/>
          </w:tcPr>
          <w:p w14:paraId="720E5CE4" w14:textId="04CE4787" w:rsidR="00941DAD" w:rsidRDefault="00AE5AA5" w:rsidP="00674D2D">
            <w:r>
              <w:t>ALL</w:t>
            </w:r>
          </w:p>
        </w:tc>
      </w:tr>
      <w:tr w:rsidR="00594A94" w14:paraId="175A6A12" w14:textId="77777777" w:rsidTr="00551E47">
        <w:tc>
          <w:tcPr>
            <w:tcW w:w="1277" w:type="dxa"/>
          </w:tcPr>
          <w:p w14:paraId="03738338" w14:textId="7879516A" w:rsidR="00594A94" w:rsidRDefault="00594A94" w:rsidP="00674D2D">
            <w:r>
              <w:t>04.25.290</w:t>
            </w:r>
          </w:p>
        </w:tc>
        <w:tc>
          <w:tcPr>
            <w:tcW w:w="7229" w:type="dxa"/>
          </w:tcPr>
          <w:p w14:paraId="017DA921" w14:textId="32909F89" w:rsidR="00594A94" w:rsidRDefault="00734DA8" w:rsidP="00674D2D">
            <w:r w:rsidRPr="00734DA8">
              <w:t>T</w:t>
            </w:r>
            <w:r>
              <w:t>O CONSIDER WHERE THE RESOLUTIONS FROM THE CURRENT MEETING HAVE AN IMPACT ON BIODIVERSITY.</w:t>
            </w:r>
            <w:r w:rsidRPr="00734DA8">
              <w:t xml:space="preserve"> </w:t>
            </w:r>
          </w:p>
        </w:tc>
        <w:tc>
          <w:tcPr>
            <w:tcW w:w="1559" w:type="dxa"/>
          </w:tcPr>
          <w:p w14:paraId="4CCE09CA" w14:textId="789AEF51" w:rsidR="00594A94" w:rsidRDefault="00734DA8" w:rsidP="00674D2D">
            <w:r>
              <w:t>ALL</w:t>
            </w:r>
          </w:p>
        </w:tc>
      </w:tr>
      <w:tr w:rsidR="00674D2D" w14:paraId="300C950C" w14:textId="77777777" w:rsidTr="00551E47">
        <w:tc>
          <w:tcPr>
            <w:tcW w:w="1277" w:type="dxa"/>
          </w:tcPr>
          <w:p w14:paraId="44F54E48" w14:textId="6ADBE8C4" w:rsidR="00674D2D" w:rsidRDefault="00674D2D" w:rsidP="00674D2D">
            <w:r>
              <w:t>0</w:t>
            </w:r>
            <w:r w:rsidR="00925BC9">
              <w:t>4</w:t>
            </w:r>
            <w:r>
              <w:t>.2</w:t>
            </w:r>
            <w:r w:rsidR="00925BC9">
              <w:t>5</w:t>
            </w:r>
            <w:r>
              <w:t>.2</w:t>
            </w:r>
            <w:r w:rsidR="00941DAD">
              <w:t>9</w:t>
            </w:r>
            <w:r w:rsidR="00734DA8">
              <w:t>1</w:t>
            </w:r>
          </w:p>
        </w:tc>
        <w:tc>
          <w:tcPr>
            <w:tcW w:w="7229" w:type="dxa"/>
          </w:tcPr>
          <w:p w14:paraId="11C901A4" w14:textId="5A57BDBE" w:rsidR="00674D2D" w:rsidRDefault="00674D2D" w:rsidP="00674D2D">
            <w:bookmarkStart w:id="17" w:name="_Hlk194168123"/>
            <w:r>
              <w:t>DATES OF FORTHCOMING MEETINGS – all taking place at Masonic Hall at 19.30</w:t>
            </w:r>
          </w:p>
          <w:p w14:paraId="161C3568" w14:textId="77777777" w:rsidR="00F02717" w:rsidRDefault="00F02717" w:rsidP="00F02717">
            <w:pPr>
              <w:pStyle w:val="ListParagraph"/>
              <w:numPr>
                <w:ilvl w:val="0"/>
                <w:numId w:val="13"/>
              </w:numPr>
            </w:pPr>
            <w:r>
              <w:t>Finance Meeting – Thursday 1</w:t>
            </w:r>
            <w:r w:rsidRPr="0036182C">
              <w:rPr>
                <w:vertAlign w:val="superscript"/>
              </w:rPr>
              <w:t>st</w:t>
            </w:r>
            <w:r>
              <w:t xml:space="preserve"> May 2025</w:t>
            </w:r>
          </w:p>
          <w:p w14:paraId="382BBF8C" w14:textId="62A98C8C" w:rsidR="00674D2D" w:rsidRDefault="00674D2D" w:rsidP="00674D2D">
            <w:pPr>
              <w:pStyle w:val="ListParagraph"/>
              <w:numPr>
                <w:ilvl w:val="0"/>
                <w:numId w:val="13"/>
              </w:numPr>
            </w:pPr>
            <w:r>
              <w:t>Town Council Meeting – Thursday 1</w:t>
            </w:r>
            <w:r w:rsidR="00F02717">
              <w:t>5</w:t>
            </w:r>
            <w:r w:rsidRPr="00342C94">
              <w:rPr>
                <w:vertAlign w:val="superscript"/>
              </w:rPr>
              <w:t>th</w:t>
            </w:r>
            <w:r>
              <w:t xml:space="preserve"> </w:t>
            </w:r>
            <w:r w:rsidR="00F02717">
              <w:t>May</w:t>
            </w:r>
            <w:r>
              <w:t xml:space="preserve"> 2025</w:t>
            </w:r>
          </w:p>
          <w:bookmarkEnd w:id="17"/>
          <w:p w14:paraId="535231E7" w14:textId="4511EC83" w:rsidR="00674D2D" w:rsidRDefault="00674D2D" w:rsidP="00674D2D"/>
        </w:tc>
        <w:tc>
          <w:tcPr>
            <w:tcW w:w="1559" w:type="dxa"/>
          </w:tcPr>
          <w:p w14:paraId="1351468F" w14:textId="77777777" w:rsidR="00674D2D" w:rsidRDefault="00674D2D" w:rsidP="00674D2D">
            <w:r>
              <w:t>MAYOR</w:t>
            </w:r>
          </w:p>
        </w:tc>
      </w:tr>
      <w:bookmarkEnd w:id="2"/>
    </w:tbl>
    <w:p w14:paraId="24646207" w14:textId="77777777" w:rsidR="00FD71FB" w:rsidRDefault="00FD71FB"/>
    <w:p w14:paraId="178D613A" w14:textId="77777777" w:rsidR="00214E35" w:rsidRDefault="00214E35"/>
    <w:p w14:paraId="741F0FF6" w14:textId="3EC75E63" w:rsidR="00EC7853" w:rsidRDefault="00E14EF0">
      <w:r>
        <w:t xml:space="preserve">Signed: </w:t>
      </w:r>
      <w:r w:rsidR="000B49A2">
        <w:rPr>
          <w:noProof/>
        </w:rPr>
        <w:drawing>
          <wp:inline distT="0" distB="0" distL="0" distR="0" wp14:anchorId="431F010E" wp14:editId="17784656">
            <wp:extent cx="1536772" cy="520126"/>
            <wp:effectExtent l="0" t="0" r="6350" b="0"/>
            <wp:docPr id="3" name="Picture 2" descr="A black line in a circle&#10;&#10;Description automatically generated">
              <a:extLst xmlns:a="http://schemas.openxmlformats.org/drawingml/2006/main">
                <a:ext uri="{FF2B5EF4-FFF2-40B4-BE49-F238E27FC236}">
                  <a16:creationId xmlns:a16="http://schemas.microsoft.com/office/drawing/2014/main" id="{2484E959-66F5-A9F7-7EAC-7CA2825542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ack line in a circle&#10;&#10;Description automatically generated">
                      <a:extLst>
                        <a:ext uri="{FF2B5EF4-FFF2-40B4-BE49-F238E27FC236}">
                          <a16:creationId xmlns:a16="http://schemas.microsoft.com/office/drawing/2014/main" id="{2484E959-66F5-A9F7-7EAC-7CA2825542EE}"/>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536772" cy="520126"/>
                    </a:xfrm>
                    <a:prstGeom prst="rect">
                      <a:avLst/>
                    </a:prstGeom>
                  </pic:spPr>
                </pic:pic>
              </a:graphicData>
            </a:graphic>
          </wp:inline>
        </w:drawing>
      </w:r>
      <w:r w:rsidR="00214E35">
        <w:t xml:space="preserve">                                                        </w:t>
      </w:r>
      <w:r w:rsidR="00B07FE3">
        <w:t>1</w:t>
      </w:r>
      <w:r w:rsidR="00AF1C16">
        <w:t>3</w:t>
      </w:r>
      <w:r w:rsidR="00214E35" w:rsidRPr="00214E35">
        <w:rPr>
          <w:vertAlign w:val="superscript"/>
        </w:rPr>
        <w:t>th</w:t>
      </w:r>
      <w:r w:rsidR="00214E35">
        <w:t xml:space="preserve"> </w:t>
      </w:r>
      <w:r w:rsidR="00795E18">
        <w:t>April</w:t>
      </w:r>
      <w:r w:rsidR="00214E35">
        <w:t xml:space="preserve"> 2025</w:t>
      </w:r>
    </w:p>
    <w:p w14:paraId="0751EBFD" w14:textId="154FD06C" w:rsidR="00E14EF0" w:rsidRDefault="00E14EF0">
      <w:r>
        <w:t>Clerk to Manningtree Town Council</w:t>
      </w:r>
    </w:p>
    <w:sectPr w:rsidR="00E14EF0" w:rsidSect="00EF6B4A">
      <w:head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5A49C" w14:textId="77777777" w:rsidR="009D2036" w:rsidRDefault="009D2036" w:rsidP="00ED38A3">
      <w:pPr>
        <w:spacing w:after="0" w:line="240" w:lineRule="auto"/>
      </w:pPr>
      <w:r>
        <w:separator/>
      </w:r>
    </w:p>
  </w:endnote>
  <w:endnote w:type="continuationSeparator" w:id="0">
    <w:p w14:paraId="666E3185" w14:textId="77777777" w:rsidR="009D2036" w:rsidRDefault="009D2036" w:rsidP="00ED3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DEC78" w14:textId="77777777" w:rsidR="009D2036" w:rsidRDefault="009D2036" w:rsidP="00ED38A3">
      <w:pPr>
        <w:spacing w:after="0" w:line="240" w:lineRule="auto"/>
      </w:pPr>
      <w:r>
        <w:separator/>
      </w:r>
    </w:p>
  </w:footnote>
  <w:footnote w:type="continuationSeparator" w:id="0">
    <w:p w14:paraId="79156792" w14:textId="77777777" w:rsidR="009D2036" w:rsidRDefault="009D2036" w:rsidP="00ED3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E322A" w14:textId="77777777" w:rsidR="009141FB" w:rsidRDefault="009141FB" w:rsidP="009141FB">
    <w:pPr>
      <w:pStyle w:val="Header"/>
      <w:jc w:val="center"/>
      <w:rPr>
        <w:b/>
        <w:bCs/>
        <w:sz w:val="32"/>
        <w:szCs w:val="32"/>
      </w:rPr>
    </w:pPr>
  </w:p>
  <w:p w14:paraId="571DD6BE" w14:textId="77777777" w:rsidR="009141FB" w:rsidRDefault="00914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3718"/>
    <w:multiLevelType w:val="hybridMultilevel"/>
    <w:tmpl w:val="4FD4E0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E097A"/>
    <w:multiLevelType w:val="hybridMultilevel"/>
    <w:tmpl w:val="4ED0F488"/>
    <w:lvl w:ilvl="0" w:tplc="08090017">
      <w:start w:val="1"/>
      <w:numFmt w:val="lowerLetter"/>
      <w:lvlText w:val="%1)"/>
      <w:lvlJc w:val="left"/>
      <w:pPr>
        <w:ind w:left="567" w:hanging="360"/>
      </w:pPr>
      <w:rPr>
        <w:rFonts w:hint="default"/>
      </w:rPr>
    </w:lvl>
    <w:lvl w:ilvl="1" w:tplc="08090019" w:tentative="1">
      <w:start w:val="1"/>
      <w:numFmt w:val="lowerLetter"/>
      <w:lvlText w:val="%2."/>
      <w:lvlJc w:val="left"/>
      <w:pPr>
        <w:ind w:left="1287" w:hanging="360"/>
      </w:pPr>
    </w:lvl>
    <w:lvl w:ilvl="2" w:tplc="0809001B" w:tentative="1">
      <w:start w:val="1"/>
      <w:numFmt w:val="lowerRoman"/>
      <w:lvlText w:val="%3."/>
      <w:lvlJc w:val="right"/>
      <w:pPr>
        <w:ind w:left="2007" w:hanging="180"/>
      </w:pPr>
    </w:lvl>
    <w:lvl w:ilvl="3" w:tplc="0809000F" w:tentative="1">
      <w:start w:val="1"/>
      <w:numFmt w:val="decimal"/>
      <w:lvlText w:val="%4."/>
      <w:lvlJc w:val="left"/>
      <w:pPr>
        <w:ind w:left="2727" w:hanging="360"/>
      </w:pPr>
    </w:lvl>
    <w:lvl w:ilvl="4" w:tplc="08090019" w:tentative="1">
      <w:start w:val="1"/>
      <w:numFmt w:val="lowerLetter"/>
      <w:lvlText w:val="%5."/>
      <w:lvlJc w:val="left"/>
      <w:pPr>
        <w:ind w:left="3447" w:hanging="360"/>
      </w:pPr>
    </w:lvl>
    <w:lvl w:ilvl="5" w:tplc="0809001B" w:tentative="1">
      <w:start w:val="1"/>
      <w:numFmt w:val="lowerRoman"/>
      <w:lvlText w:val="%6."/>
      <w:lvlJc w:val="right"/>
      <w:pPr>
        <w:ind w:left="4167" w:hanging="180"/>
      </w:pPr>
    </w:lvl>
    <w:lvl w:ilvl="6" w:tplc="0809000F" w:tentative="1">
      <w:start w:val="1"/>
      <w:numFmt w:val="decimal"/>
      <w:lvlText w:val="%7."/>
      <w:lvlJc w:val="left"/>
      <w:pPr>
        <w:ind w:left="4887" w:hanging="360"/>
      </w:pPr>
    </w:lvl>
    <w:lvl w:ilvl="7" w:tplc="08090019" w:tentative="1">
      <w:start w:val="1"/>
      <w:numFmt w:val="lowerLetter"/>
      <w:lvlText w:val="%8."/>
      <w:lvlJc w:val="left"/>
      <w:pPr>
        <w:ind w:left="5607" w:hanging="360"/>
      </w:pPr>
    </w:lvl>
    <w:lvl w:ilvl="8" w:tplc="0809001B" w:tentative="1">
      <w:start w:val="1"/>
      <w:numFmt w:val="lowerRoman"/>
      <w:lvlText w:val="%9."/>
      <w:lvlJc w:val="right"/>
      <w:pPr>
        <w:ind w:left="6327" w:hanging="180"/>
      </w:pPr>
    </w:lvl>
  </w:abstractNum>
  <w:abstractNum w:abstractNumId="2" w15:restartNumberingAfterBreak="0">
    <w:nsid w:val="06464EFB"/>
    <w:multiLevelType w:val="hybridMultilevel"/>
    <w:tmpl w:val="6E5090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A762FC"/>
    <w:multiLevelType w:val="hybridMultilevel"/>
    <w:tmpl w:val="96C20F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CB4D08"/>
    <w:multiLevelType w:val="hybridMultilevel"/>
    <w:tmpl w:val="D2E2B2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642BED"/>
    <w:multiLevelType w:val="hybridMultilevel"/>
    <w:tmpl w:val="DE50516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BEA37E1"/>
    <w:multiLevelType w:val="hybridMultilevel"/>
    <w:tmpl w:val="126AE3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762DA5"/>
    <w:multiLevelType w:val="hybridMultilevel"/>
    <w:tmpl w:val="A69E860A"/>
    <w:lvl w:ilvl="0" w:tplc="B45A7AD4">
      <w:start w:val="1"/>
      <w:numFmt w:val="lowerLetter"/>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0AB285E"/>
    <w:multiLevelType w:val="hybridMultilevel"/>
    <w:tmpl w:val="9D12600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1470FF2"/>
    <w:multiLevelType w:val="hybridMultilevel"/>
    <w:tmpl w:val="B8566E6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7DE4654"/>
    <w:multiLevelType w:val="hybridMultilevel"/>
    <w:tmpl w:val="8916AE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0F032D"/>
    <w:multiLevelType w:val="hybridMultilevel"/>
    <w:tmpl w:val="CE40E7D8"/>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733C29"/>
    <w:multiLevelType w:val="hybridMultilevel"/>
    <w:tmpl w:val="578CF7D0"/>
    <w:lvl w:ilvl="0" w:tplc="AC8608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D9113A"/>
    <w:multiLevelType w:val="hybridMultilevel"/>
    <w:tmpl w:val="1C1A7632"/>
    <w:lvl w:ilvl="0" w:tplc="62A85F9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EB2990"/>
    <w:multiLevelType w:val="hybridMultilevel"/>
    <w:tmpl w:val="845E6D8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0023557"/>
    <w:multiLevelType w:val="hybridMultilevel"/>
    <w:tmpl w:val="EE90AC4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1403B13"/>
    <w:multiLevelType w:val="hybridMultilevel"/>
    <w:tmpl w:val="F782D3A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47E3139"/>
    <w:multiLevelType w:val="hybridMultilevel"/>
    <w:tmpl w:val="292C08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9E1A37"/>
    <w:multiLevelType w:val="hybridMultilevel"/>
    <w:tmpl w:val="EF3EC5E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B1455C0"/>
    <w:multiLevelType w:val="hybridMultilevel"/>
    <w:tmpl w:val="606453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F092D0D"/>
    <w:multiLevelType w:val="hybridMultilevel"/>
    <w:tmpl w:val="67C8C23C"/>
    <w:lvl w:ilvl="0" w:tplc="952AFD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DF6B63"/>
    <w:multiLevelType w:val="hybridMultilevel"/>
    <w:tmpl w:val="C49647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9044A2"/>
    <w:multiLevelType w:val="hybridMultilevel"/>
    <w:tmpl w:val="7F2C1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305F9E"/>
    <w:multiLevelType w:val="hybridMultilevel"/>
    <w:tmpl w:val="3A38CC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571712"/>
    <w:multiLevelType w:val="hybridMultilevel"/>
    <w:tmpl w:val="67E0657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ED35A56"/>
    <w:multiLevelType w:val="hybridMultilevel"/>
    <w:tmpl w:val="B0A6514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FF02541"/>
    <w:multiLevelType w:val="hybridMultilevel"/>
    <w:tmpl w:val="C13475F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07F0C93"/>
    <w:multiLevelType w:val="hybridMultilevel"/>
    <w:tmpl w:val="0644C35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4344291"/>
    <w:multiLevelType w:val="hybridMultilevel"/>
    <w:tmpl w:val="007251A0"/>
    <w:lvl w:ilvl="0" w:tplc="665E93CC">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407307"/>
    <w:multiLevelType w:val="hybridMultilevel"/>
    <w:tmpl w:val="634CBC7C"/>
    <w:lvl w:ilvl="0" w:tplc="2B3E2F9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8D0AC4"/>
    <w:multiLevelType w:val="hybridMultilevel"/>
    <w:tmpl w:val="70BE8F0C"/>
    <w:lvl w:ilvl="0" w:tplc="54C8E5E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2CE7ECF"/>
    <w:multiLevelType w:val="hybridMultilevel"/>
    <w:tmpl w:val="1D5EFC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6123735"/>
    <w:multiLevelType w:val="hybridMultilevel"/>
    <w:tmpl w:val="5576F09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83E18DE"/>
    <w:multiLevelType w:val="hybridMultilevel"/>
    <w:tmpl w:val="4EAA2B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E4708C"/>
    <w:multiLevelType w:val="hybridMultilevel"/>
    <w:tmpl w:val="AEE899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665422"/>
    <w:multiLevelType w:val="hybridMultilevel"/>
    <w:tmpl w:val="E1424CD2"/>
    <w:lvl w:ilvl="0" w:tplc="2BEED5A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47C3CE8"/>
    <w:multiLevelType w:val="hybridMultilevel"/>
    <w:tmpl w:val="A92EDE4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6EE75EA"/>
    <w:multiLevelType w:val="hybridMultilevel"/>
    <w:tmpl w:val="7B6A29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EF6F17"/>
    <w:multiLevelType w:val="hybridMultilevel"/>
    <w:tmpl w:val="23F49EC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C750CD1"/>
    <w:multiLevelType w:val="hybridMultilevel"/>
    <w:tmpl w:val="D6003EDE"/>
    <w:lvl w:ilvl="0" w:tplc="713A54AC">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3F5FB9"/>
    <w:multiLevelType w:val="hybridMultilevel"/>
    <w:tmpl w:val="FEE67DD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DD00D91"/>
    <w:multiLevelType w:val="hybridMultilevel"/>
    <w:tmpl w:val="2D0A2DB2"/>
    <w:lvl w:ilvl="0" w:tplc="713A54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B30F9D"/>
    <w:multiLevelType w:val="hybridMultilevel"/>
    <w:tmpl w:val="7D12A0B0"/>
    <w:lvl w:ilvl="0" w:tplc="222EA6EA">
      <w:start w:val="1"/>
      <w:numFmt w:val="lowerLetter"/>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3" w15:restartNumberingAfterBreak="0">
    <w:nsid w:val="70567306"/>
    <w:multiLevelType w:val="hybridMultilevel"/>
    <w:tmpl w:val="B6C64B1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0DB64B2"/>
    <w:multiLevelType w:val="hybridMultilevel"/>
    <w:tmpl w:val="A70E30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10A4CA9"/>
    <w:multiLevelType w:val="hybridMultilevel"/>
    <w:tmpl w:val="855218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4E37BB6"/>
    <w:multiLevelType w:val="hybridMultilevel"/>
    <w:tmpl w:val="3C6C52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87F79EE"/>
    <w:multiLevelType w:val="hybridMultilevel"/>
    <w:tmpl w:val="426C84CE"/>
    <w:lvl w:ilvl="0" w:tplc="713A54AC">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78C44728"/>
    <w:multiLevelType w:val="hybridMultilevel"/>
    <w:tmpl w:val="E6806F3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7A7C30A2"/>
    <w:multiLevelType w:val="hybridMultilevel"/>
    <w:tmpl w:val="4CCCC7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E880051"/>
    <w:multiLevelType w:val="hybridMultilevel"/>
    <w:tmpl w:val="1EDAE876"/>
    <w:lvl w:ilvl="0" w:tplc="08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7F687D98"/>
    <w:multiLevelType w:val="hybridMultilevel"/>
    <w:tmpl w:val="B2A4C1F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7767391">
    <w:abstractNumId w:val="6"/>
  </w:num>
  <w:num w:numId="2" w16cid:durableId="1278293369">
    <w:abstractNumId w:val="23"/>
  </w:num>
  <w:num w:numId="3" w16cid:durableId="2004814461">
    <w:abstractNumId w:val="8"/>
  </w:num>
  <w:num w:numId="4" w16cid:durableId="529536540">
    <w:abstractNumId w:val="51"/>
  </w:num>
  <w:num w:numId="5" w16cid:durableId="686370099">
    <w:abstractNumId w:val="1"/>
  </w:num>
  <w:num w:numId="6" w16cid:durableId="1798794883">
    <w:abstractNumId w:val="48"/>
  </w:num>
  <w:num w:numId="7" w16cid:durableId="178548528">
    <w:abstractNumId w:val="14"/>
  </w:num>
  <w:num w:numId="8" w16cid:durableId="754016437">
    <w:abstractNumId w:val="27"/>
  </w:num>
  <w:num w:numId="9" w16cid:durableId="1064642850">
    <w:abstractNumId w:val="2"/>
  </w:num>
  <w:num w:numId="10" w16cid:durableId="1932004268">
    <w:abstractNumId w:val="36"/>
  </w:num>
  <w:num w:numId="11" w16cid:durableId="1264190840">
    <w:abstractNumId w:val="7"/>
  </w:num>
  <w:num w:numId="12" w16cid:durableId="820387566">
    <w:abstractNumId w:val="26"/>
  </w:num>
  <w:num w:numId="13" w16cid:durableId="345668231">
    <w:abstractNumId w:val="40"/>
  </w:num>
  <w:num w:numId="14" w16cid:durableId="1061175441">
    <w:abstractNumId w:val="24"/>
  </w:num>
  <w:num w:numId="15" w16cid:durableId="548684429">
    <w:abstractNumId w:val="32"/>
  </w:num>
  <w:num w:numId="16" w16cid:durableId="609973913">
    <w:abstractNumId w:val="5"/>
  </w:num>
  <w:num w:numId="17" w16cid:durableId="1287156400">
    <w:abstractNumId w:val="18"/>
  </w:num>
  <w:num w:numId="18" w16cid:durableId="2054882689">
    <w:abstractNumId w:val="21"/>
  </w:num>
  <w:num w:numId="19" w16cid:durableId="150298110">
    <w:abstractNumId w:val="29"/>
  </w:num>
  <w:num w:numId="20" w16cid:durableId="52042208">
    <w:abstractNumId w:val="38"/>
  </w:num>
  <w:num w:numId="21" w16cid:durableId="905801499">
    <w:abstractNumId w:val="16"/>
  </w:num>
  <w:num w:numId="22" w16cid:durableId="1492870545">
    <w:abstractNumId w:val="49"/>
  </w:num>
  <w:num w:numId="23" w16cid:durableId="1480996908">
    <w:abstractNumId w:val="25"/>
  </w:num>
  <w:num w:numId="24" w16cid:durableId="726876748">
    <w:abstractNumId w:val="9"/>
  </w:num>
  <w:num w:numId="25" w16cid:durableId="922955119">
    <w:abstractNumId w:val="19"/>
  </w:num>
  <w:num w:numId="26" w16cid:durableId="1683698051">
    <w:abstractNumId w:val="12"/>
  </w:num>
  <w:num w:numId="27" w16cid:durableId="1114910941">
    <w:abstractNumId w:val="28"/>
  </w:num>
  <w:num w:numId="28" w16cid:durableId="1424718465">
    <w:abstractNumId w:val="39"/>
  </w:num>
  <w:num w:numId="29" w16cid:durableId="76178116">
    <w:abstractNumId w:val="3"/>
  </w:num>
  <w:num w:numId="30" w16cid:durableId="988167768">
    <w:abstractNumId w:val="45"/>
  </w:num>
  <w:num w:numId="31" w16cid:durableId="1678850761">
    <w:abstractNumId w:val="42"/>
  </w:num>
  <w:num w:numId="32" w16cid:durableId="2064478439">
    <w:abstractNumId w:val="31"/>
  </w:num>
  <w:num w:numId="33" w16cid:durableId="1742481202">
    <w:abstractNumId w:val="30"/>
  </w:num>
  <w:num w:numId="34" w16cid:durableId="1143355933">
    <w:abstractNumId w:val="20"/>
  </w:num>
  <w:num w:numId="35" w16cid:durableId="2002613321">
    <w:abstractNumId w:val="11"/>
  </w:num>
  <w:num w:numId="36" w16cid:durableId="1966546585">
    <w:abstractNumId w:val="35"/>
  </w:num>
  <w:num w:numId="37" w16cid:durableId="1886867403">
    <w:abstractNumId w:val="34"/>
  </w:num>
  <w:num w:numId="38" w16cid:durableId="244610163">
    <w:abstractNumId w:val="13"/>
  </w:num>
  <w:num w:numId="39" w16cid:durableId="1979608949">
    <w:abstractNumId w:val="47"/>
  </w:num>
  <w:num w:numId="40" w16cid:durableId="1378436866">
    <w:abstractNumId w:val="41"/>
  </w:num>
  <w:num w:numId="41" w16cid:durableId="646932341">
    <w:abstractNumId w:val="22"/>
  </w:num>
  <w:num w:numId="42" w16cid:durableId="955865723">
    <w:abstractNumId w:val="4"/>
  </w:num>
  <w:num w:numId="43" w16cid:durableId="1385062200">
    <w:abstractNumId w:val="37"/>
  </w:num>
  <w:num w:numId="44" w16cid:durableId="1649280143">
    <w:abstractNumId w:val="46"/>
  </w:num>
  <w:num w:numId="45" w16cid:durableId="949359147">
    <w:abstractNumId w:val="0"/>
  </w:num>
  <w:num w:numId="46" w16cid:durableId="661347089">
    <w:abstractNumId w:val="15"/>
  </w:num>
  <w:num w:numId="47" w16cid:durableId="547179930">
    <w:abstractNumId w:val="10"/>
  </w:num>
  <w:num w:numId="48" w16cid:durableId="1803691583">
    <w:abstractNumId w:val="44"/>
  </w:num>
  <w:num w:numId="49" w16cid:durableId="1207763641">
    <w:abstractNumId w:val="50"/>
  </w:num>
  <w:num w:numId="50" w16cid:durableId="30234313">
    <w:abstractNumId w:val="33"/>
  </w:num>
  <w:num w:numId="51" w16cid:durableId="666174250">
    <w:abstractNumId w:val="17"/>
  </w:num>
  <w:num w:numId="52" w16cid:durableId="71685345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1FB"/>
    <w:rsid w:val="000022CA"/>
    <w:rsid w:val="00015441"/>
    <w:rsid w:val="0002013E"/>
    <w:rsid w:val="00020762"/>
    <w:rsid w:val="00020F1C"/>
    <w:rsid w:val="00021BDD"/>
    <w:rsid w:val="0002355F"/>
    <w:rsid w:val="00042CF7"/>
    <w:rsid w:val="0004588E"/>
    <w:rsid w:val="00046911"/>
    <w:rsid w:val="00047B1D"/>
    <w:rsid w:val="00051C4D"/>
    <w:rsid w:val="0005385E"/>
    <w:rsid w:val="00055EF7"/>
    <w:rsid w:val="00056D93"/>
    <w:rsid w:val="000578DF"/>
    <w:rsid w:val="00074898"/>
    <w:rsid w:val="0007633B"/>
    <w:rsid w:val="000768A3"/>
    <w:rsid w:val="0009323A"/>
    <w:rsid w:val="00095509"/>
    <w:rsid w:val="000A3960"/>
    <w:rsid w:val="000A5F8C"/>
    <w:rsid w:val="000A7371"/>
    <w:rsid w:val="000A79A3"/>
    <w:rsid w:val="000B0816"/>
    <w:rsid w:val="000B49A2"/>
    <w:rsid w:val="000B6B7A"/>
    <w:rsid w:val="000B6D7C"/>
    <w:rsid w:val="000C2B7D"/>
    <w:rsid w:val="000C42B0"/>
    <w:rsid w:val="000D1F3F"/>
    <w:rsid w:val="000E0736"/>
    <w:rsid w:val="000E2917"/>
    <w:rsid w:val="000E4AC5"/>
    <w:rsid w:val="000E5F2D"/>
    <w:rsid w:val="000E5F62"/>
    <w:rsid w:val="000F377A"/>
    <w:rsid w:val="000F761A"/>
    <w:rsid w:val="00106C57"/>
    <w:rsid w:val="00111FB5"/>
    <w:rsid w:val="00112A2E"/>
    <w:rsid w:val="00117FC0"/>
    <w:rsid w:val="001210F1"/>
    <w:rsid w:val="00121D2E"/>
    <w:rsid w:val="0012692B"/>
    <w:rsid w:val="001275E0"/>
    <w:rsid w:val="0013007D"/>
    <w:rsid w:val="001378F6"/>
    <w:rsid w:val="00144408"/>
    <w:rsid w:val="00152332"/>
    <w:rsid w:val="001552AB"/>
    <w:rsid w:val="0015720A"/>
    <w:rsid w:val="001643B6"/>
    <w:rsid w:val="00170ACB"/>
    <w:rsid w:val="00177110"/>
    <w:rsid w:val="001802FB"/>
    <w:rsid w:val="001808F0"/>
    <w:rsid w:val="001817C8"/>
    <w:rsid w:val="001A3917"/>
    <w:rsid w:val="001A3CCF"/>
    <w:rsid w:val="001A6C48"/>
    <w:rsid w:val="001B095F"/>
    <w:rsid w:val="001B0AC8"/>
    <w:rsid w:val="001B0F3E"/>
    <w:rsid w:val="001B2276"/>
    <w:rsid w:val="001B2F57"/>
    <w:rsid w:val="001B4103"/>
    <w:rsid w:val="001B49AD"/>
    <w:rsid w:val="001C3063"/>
    <w:rsid w:val="001C4709"/>
    <w:rsid w:val="001C4DA5"/>
    <w:rsid w:val="001D3C10"/>
    <w:rsid w:val="001D5000"/>
    <w:rsid w:val="001E01C2"/>
    <w:rsid w:val="001F1362"/>
    <w:rsid w:val="001F756F"/>
    <w:rsid w:val="001F7F9E"/>
    <w:rsid w:val="00201416"/>
    <w:rsid w:val="0021431F"/>
    <w:rsid w:val="00214E35"/>
    <w:rsid w:val="002246BB"/>
    <w:rsid w:val="00226A23"/>
    <w:rsid w:val="00232018"/>
    <w:rsid w:val="00236E8A"/>
    <w:rsid w:val="002420B6"/>
    <w:rsid w:val="0024456E"/>
    <w:rsid w:val="00250A95"/>
    <w:rsid w:val="00250B34"/>
    <w:rsid w:val="0025530C"/>
    <w:rsid w:val="00255AAE"/>
    <w:rsid w:val="0025647E"/>
    <w:rsid w:val="002572A9"/>
    <w:rsid w:val="00263224"/>
    <w:rsid w:val="0026497B"/>
    <w:rsid w:val="002668AA"/>
    <w:rsid w:val="0026743C"/>
    <w:rsid w:val="00291722"/>
    <w:rsid w:val="00293684"/>
    <w:rsid w:val="00296CCE"/>
    <w:rsid w:val="002A22C1"/>
    <w:rsid w:val="002A334D"/>
    <w:rsid w:val="002B204F"/>
    <w:rsid w:val="002E002D"/>
    <w:rsid w:val="002E6C94"/>
    <w:rsid w:val="002F5F25"/>
    <w:rsid w:val="002F6672"/>
    <w:rsid w:val="003007E1"/>
    <w:rsid w:val="00301F43"/>
    <w:rsid w:val="00302E56"/>
    <w:rsid w:val="0032456C"/>
    <w:rsid w:val="00325280"/>
    <w:rsid w:val="003321E5"/>
    <w:rsid w:val="00334993"/>
    <w:rsid w:val="00340A69"/>
    <w:rsid w:val="00342C94"/>
    <w:rsid w:val="00344336"/>
    <w:rsid w:val="00344437"/>
    <w:rsid w:val="00350E6A"/>
    <w:rsid w:val="003529A0"/>
    <w:rsid w:val="003573EA"/>
    <w:rsid w:val="00357AB7"/>
    <w:rsid w:val="0036182C"/>
    <w:rsid w:val="003634EA"/>
    <w:rsid w:val="00363F78"/>
    <w:rsid w:val="0036413F"/>
    <w:rsid w:val="0036509C"/>
    <w:rsid w:val="003659BA"/>
    <w:rsid w:val="003669F4"/>
    <w:rsid w:val="0036766B"/>
    <w:rsid w:val="003702FD"/>
    <w:rsid w:val="003712A6"/>
    <w:rsid w:val="00380C74"/>
    <w:rsid w:val="0038238C"/>
    <w:rsid w:val="00382488"/>
    <w:rsid w:val="00384127"/>
    <w:rsid w:val="003853E0"/>
    <w:rsid w:val="00391E65"/>
    <w:rsid w:val="00393935"/>
    <w:rsid w:val="003A0AFE"/>
    <w:rsid w:val="003A19A0"/>
    <w:rsid w:val="003A2C1E"/>
    <w:rsid w:val="003B3E15"/>
    <w:rsid w:val="003B471C"/>
    <w:rsid w:val="003B60B3"/>
    <w:rsid w:val="003C29BC"/>
    <w:rsid w:val="003C6FED"/>
    <w:rsid w:val="003D5D25"/>
    <w:rsid w:val="003D7695"/>
    <w:rsid w:val="003E5CFB"/>
    <w:rsid w:val="003F4297"/>
    <w:rsid w:val="003F72DB"/>
    <w:rsid w:val="00406DE6"/>
    <w:rsid w:val="00415737"/>
    <w:rsid w:val="00416552"/>
    <w:rsid w:val="00421F87"/>
    <w:rsid w:val="00422D26"/>
    <w:rsid w:val="004242B5"/>
    <w:rsid w:val="00426140"/>
    <w:rsid w:val="004314CB"/>
    <w:rsid w:val="00432E78"/>
    <w:rsid w:val="00434897"/>
    <w:rsid w:val="00443362"/>
    <w:rsid w:val="00453276"/>
    <w:rsid w:val="00467747"/>
    <w:rsid w:val="004720A5"/>
    <w:rsid w:val="00480F3B"/>
    <w:rsid w:val="00481B6E"/>
    <w:rsid w:val="00483B3C"/>
    <w:rsid w:val="00494E50"/>
    <w:rsid w:val="00495783"/>
    <w:rsid w:val="004A1136"/>
    <w:rsid w:val="004A4E4F"/>
    <w:rsid w:val="004A5805"/>
    <w:rsid w:val="004A7AC2"/>
    <w:rsid w:val="004B2CAB"/>
    <w:rsid w:val="004B4E30"/>
    <w:rsid w:val="004B7932"/>
    <w:rsid w:val="004C472A"/>
    <w:rsid w:val="004C4FB3"/>
    <w:rsid w:val="004D39B3"/>
    <w:rsid w:val="004D4BB9"/>
    <w:rsid w:val="004E48EE"/>
    <w:rsid w:val="004F0DEC"/>
    <w:rsid w:val="004F46FD"/>
    <w:rsid w:val="004F59E6"/>
    <w:rsid w:val="00502C2D"/>
    <w:rsid w:val="00507876"/>
    <w:rsid w:val="0051078D"/>
    <w:rsid w:val="00511D0E"/>
    <w:rsid w:val="005165E1"/>
    <w:rsid w:val="0052012D"/>
    <w:rsid w:val="00525848"/>
    <w:rsid w:val="00542530"/>
    <w:rsid w:val="00544C2B"/>
    <w:rsid w:val="00551798"/>
    <w:rsid w:val="00552368"/>
    <w:rsid w:val="00557065"/>
    <w:rsid w:val="00557752"/>
    <w:rsid w:val="00561126"/>
    <w:rsid w:val="00561F0E"/>
    <w:rsid w:val="00562A13"/>
    <w:rsid w:val="00563C4E"/>
    <w:rsid w:val="00573641"/>
    <w:rsid w:val="00575AA0"/>
    <w:rsid w:val="005906F3"/>
    <w:rsid w:val="00594A94"/>
    <w:rsid w:val="00595197"/>
    <w:rsid w:val="005A1E01"/>
    <w:rsid w:val="005A43E2"/>
    <w:rsid w:val="005A5115"/>
    <w:rsid w:val="005B4A34"/>
    <w:rsid w:val="005B5B67"/>
    <w:rsid w:val="005B6662"/>
    <w:rsid w:val="005D2E60"/>
    <w:rsid w:val="005D31C5"/>
    <w:rsid w:val="005D6E83"/>
    <w:rsid w:val="005E1E2A"/>
    <w:rsid w:val="005E4BEB"/>
    <w:rsid w:val="005E4FB4"/>
    <w:rsid w:val="005E7262"/>
    <w:rsid w:val="005F0840"/>
    <w:rsid w:val="005F4062"/>
    <w:rsid w:val="005F55D3"/>
    <w:rsid w:val="005F7C28"/>
    <w:rsid w:val="005F7EFD"/>
    <w:rsid w:val="006020C4"/>
    <w:rsid w:val="00602201"/>
    <w:rsid w:val="0060434F"/>
    <w:rsid w:val="00613E27"/>
    <w:rsid w:val="0061495D"/>
    <w:rsid w:val="00615956"/>
    <w:rsid w:val="00620FCE"/>
    <w:rsid w:val="00622745"/>
    <w:rsid w:val="00625BC7"/>
    <w:rsid w:val="00632DC5"/>
    <w:rsid w:val="00637D23"/>
    <w:rsid w:val="00646E0B"/>
    <w:rsid w:val="00651E60"/>
    <w:rsid w:val="00665E95"/>
    <w:rsid w:val="0067419A"/>
    <w:rsid w:val="00674704"/>
    <w:rsid w:val="00674D2D"/>
    <w:rsid w:val="006805C8"/>
    <w:rsid w:val="00680913"/>
    <w:rsid w:val="006841E8"/>
    <w:rsid w:val="00684968"/>
    <w:rsid w:val="006908B9"/>
    <w:rsid w:val="00690F1F"/>
    <w:rsid w:val="006A2AA1"/>
    <w:rsid w:val="006A3A6E"/>
    <w:rsid w:val="006A68F9"/>
    <w:rsid w:val="006B058C"/>
    <w:rsid w:val="006B45BB"/>
    <w:rsid w:val="006B4A27"/>
    <w:rsid w:val="006B54EE"/>
    <w:rsid w:val="006C12A3"/>
    <w:rsid w:val="006D0E3B"/>
    <w:rsid w:val="006E2C8B"/>
    <w:rsid w:val="006F0FC2"/>
    <w:rsid w:val="006F22D6"/>
    <w:rsid w:val="006F32F1"/>
    <w:rsid w:val="00701E75"/>
    <w:rsid w:val="00707511"/>
    <w:rsid w:val="00716FFC"/>
    <w:rsid w:val="00731A85"/>
    <w:rsid w:val="00733D9C"/>
    <w:rsid w:val="00734DA8"/>
    <w:rsid w:val="00735499"/>
    <w:rsid w:val="00735660"/>
    <w:rsid w:val="00743768"/>
    <w:rsid w:val="007446A0"/>
    <w:rsid w:val="00754602"/>
    <w:rsid w:val="007555D5"/>
    <w:rsid w:val="00760BE8"/>
    <w:rsid w:val="00767A0B"/>
    <w:rsid w:val="007716B7"/>
    <w:rsid w:val="00772E69"/>
    <w:rsid w:val="00773F75"/>
    <w:rsid w:val="00774FA8"/>
    <w:rsid w:val="0077617F"/>
    <w:rsid w:val="007831F3"/>
    <w:rsid w:val="007849B5"/>
    <w:rsid w:val="00785EEE"/>
    <w:rsid w:val="007868A2"/>
    <w:rsid w:val="00790781"/>
    <w:rsid w:val="00795E18"/>
    <w:rsid w:val="007A42BF"/>
    <w:rsid w:val="007B03D7"/>
    <w:rsid w:val="007B7408"/>
    <w:rsid w:val="007C1D7E"/>
    <w:rsid w:val="007C3FF6"/>
    <w:rsid w:val="007C4F97"/>
    <w:rsid w:val="007C532A"/>
    <w:rsid w:val="007C6D4A"/>
    <w:rsid w:val="007E42E4"/>
    <w:rsid w:val="007E4572"/>
    <w:rsid w:val="007F1D90"/>
    <w:rsid w:val="007F689B"/>
    <w:rsid w:val="0080005E"/>
    <w:rsid w:val="008040E2"/>
    <w:rsid w:val="008041A7"/>
    <w:rsid w:val="00812C47"/>
    <w:rsid w:val="00816047"/>
    <w:rsid w:val="00817F0F"/>
    <w:rsid w:val="008257D4"/>
    <w:rsid w:val="0082585D"/>
    <w:rsid w:val="00826F8B"/>
    <w:rsid w:val="0084425D"/>
    <w:rsid w:val="00844770"/>
    <w:rsid w:val="00845E3D"/>
    <w:rsid w:val="00847340"/>
    <w:rsid w:val="00847942"/>
    <w:rsid w:val="00852E1C"/>
    <w:rsid w:val="00856EBB"/>
    <w:rsid w:val="008619FA"/>
    <w:rsid w:val="00863D68"/>
    <w:rsid w:val="008654F1"/>
    <w:rsid w:val="00865774"/>
    <w:rsid w:val="00870BE9"/>
    <w:rsid w:val="00877499"/>
    <w:rsid w:val="00884E0F"/>
    <w:rsid w:val="008929B2"/>
    <w:rsid w:val="008959BE"/>
    <w:rsid w:val="008965FB"/>
    <w:rsid w:val="008A478E"/>
    <w:rsid w:val="008B359F"/>
    <w:rsid w:val="008B69B9"/>
    <w:rsid w:val="008C15DC"/>
    <w:rsid w:val="008D7183"/>
    <w:rsid w:val="008E2945"/>
    <w:rsid w:val="008E49C5"/>
    <w:rsid w:val="008E55DC"/>
    <w:rsid w:val="008E57B3"/>
    <w:rsid w:val="008E7858"/>
    <w:rsid w:val="008F651A"/>
    <w:rsid w:val="00900B75"/>
    <w:rsid w:val="00906676"/>
    <w:rsid w:val="00907512"/>
    <w:rsid w:val="00913620"/>
    <w:rsid w:val="009141FB"/>
    <w:rsid w:val="00920F32"/>
    <w:rsid w:val="009210F3"/>
    <w:rsid w:val="00921318"/>
    <w:rsid w:val="00925BC9"/>
    <w:rsid w:val="009317D2"/>
    <w:rsid w:val="00937ACE"/>
    <w:rsid w:val="00941493"/>
    <w:rsid w:val="00941DAD"/>
    <w:rsid w:val="0094400D"/>
    <w:rsid w:val="00950EF1"/>
    <w:rsid w:val="00954CD6"/>
    <w:rsid w:val="009624C5"/>
    <w:rsid w:val="00963AD7"/>
    <w:rsid w:val="0097083E"/>
    <w:rsid w:val="00970934"/>
    <w:rsid w:val="00970F98"/>
    <w:rsid w:val="00974793"/>
    <w:rsid w:val="009A1CC6"/>
    <w:rsid w:val="009A25D8"/>
    <w:rsid w:val="009A6C0A"/>
    <w:rsid w:val="009A79F3"/>
    <w:rsid w:val="009B0BFD"/>
    <w:rsid w:val="009B1921"/>
    <w:rsid w:val="009B2B4C"/>
    <w:rsid w:val="009B7278"/>
    <w:rsid w:val="009C1249"/>
    <w:rsid w:val="009C2514"/>
    <w:rsid w:val="009D1BFF"/>
    <w:rsid w:val="009D1DE3"/>
    <w:rsid w:val="009D2036"/>
    <w:rsid w:val="009D6A32"/>
    <w:rsid w:val="009F2D13"/>
    <w:rsid w:val="00A06797"/>
    <w:rsid w:val="00A14877"/>
    <w:rsid w:val="00A171A3"/>
    <w:rsid w:val="00A20C58"/>
    <w:rsid w:val="00A23E19"/>
    <w:rsid w:val="00A26832"/>
    <w:rsid w:val="00A27491"/>
    <w:rsid w:val="00A30709"/>
    <w:rsid w:val="00A36C3A"/>
    <w:rsid w:val="00A406BF"/>
    <w:rsid w:val="00A406E8"/>
    <w:rsid w:val="00A43CA8"/>
    <w:rsid w:val="00A51375"/>
    <w:rsid w:val="00A528F5"/>
    <w:rsid w:val="00A5709A"/>
    <w:rsid w:val="00A67A35"/>
    <w:rsid w:val="00A754AF"/>
    <w:rsid w:val="00A7742D"/>
    <w:rsid w:val="00A81131"/>
    <w:rsid w:val="00A81C8A"/>
    <w:rsid w:val="00A82104"/>
    <w:rsid w:val="00A8468B"/>
    <w:rsid w:val="00A86E36"/>
    <w:rsid w:val="00A92115"/>
    <w:rsid w:val="00A937FA"/>
    <w:rsid w:val="00AA079D"/>
    <w:rsid w:val="00AA0B6D"/>
    <w:rsid w:val="00AA33B5"/>
    <w:rsid w:val="00AA47BC"/>
    <w:rsid w:val="00AB1966"/>
    <w:rsid w:val="00AB230D"/>
    <w:rsid w:val="00AB3D75"/>
    <w:rsid w:val="00AC0D06"/>
    <w:rsid w:val="00AC4CBF"/>
    <w:rsid w:val="00AC5478"/>
    <w:rsid w:val="00AE2124"/>
    <w:rsid w:val="00AE5AA5"/>
    <w:rsid w:val="00AE7032"/>
    <w:rsid w:val="00AF195A"/>
    <w:rsid w:val="00AF1C16"/>
    <w:rsid w:val="00AF5F4D"/>
    <w:rsid w:val="00AF5FEF"/>
    <w:rsid w:val="00B0322E"/>
    <w:rsid w:val="00B0351A"/>
    <w:rsid w:val="00B07FE3"/>
    <w:rsid w:val="00B103A9"/>
    <w:rsid w:val="00B135CC"/>
    <w:rsid w:val="00B16591"/>
    <w:rsid w:val="00B221BA"/>
    <w:rsid w:val="00B33222"/>
    <w:rsid w:val="00B4161E"/>
    <w:rsid w:val="00B4420C"/>
    <w:rsid w:val="00B53F96"/>
    <w:rsid w:val="00B563FB"/>
    <w:rsid w:val="00B67B4C"/>
    <w:rsid w:val="00B71B83"/>
    <w:rsid w:val="00B76430"/>
    <w:rsid w:val="00B76C41"/>
    <w:rsid w:val="00B80753"/>
    <w:rsid w:val="00B92644"/>
    <w:rsid w:val="00B93C14"/>
    <w:rsid w:val="00BA740E"/>
    <w:rsid w:val="00BA7A79"/>
    <w:rsid w:val="00BB001A"/>
    <w:rsid w:val="00BB4060"/>
    <w:rsid w:val="00BC0890"/>
    <w:rsid w:val="00BC0F08"/>
    <w:rsid w:val="00BC1E51"/>
    <w:rsid w:val="00BD13B8"/>
    <w:rsid w:val="00BD1B61"/>
    <w:rsid w:val="00BD375E"/>
    <w:rsid w:val="00BD74CA"/>
    <w:rsid w:val="00BD7959"/>
    <w:rsid w:val="00BE03E8"/>
    <w:rsid w:val="00BF31F7"/>
    <w:rsid w:val="00C02059"/>
    <w:rsid w:val="00C0213F"/>
    <w:rsid w:val="00C06214"/>
    <w:rsid w:val="00C07EDA"/>
    <w:rsid w:val="00C14DDE"/>
    <w:rsid w:val="00C15D22"/>
    <w:rsid w:val="00C17D3A"/>
    <w:rsid w:val="00C211F4"/>
    <w:rsid w:val="00C22D67"/>
    <w:rsid w:val="00C4165D"/>
    <w:rsid w:val="00C4503F"/>
    <w:rsid w:val="00C46B1C"/>
    <w:rsid w:val="00C51596"/>
    <w:rsid w:val="00C5590C"/>
    <w:rsid w:val="00C64A3F"/>
    <w:rsid w:val="00C66118"/>
    <w:rsid w:val="00C80CB7"/>
    <w:rsid w:val="00C85721"/>
    <w:rsid w:val="00C875C9"/>
    <w:rsid w:val="00C904F6"/>
    <w:rsid w:val="00C93E67"/>
    <w:rsid w:val="00CB01F5"/>
    <w:rsid w:val="00CB3E14"/>
    <w:rsid w:val="00CD1CA5"/>
    <w:rsid w:val="00CE52DD"/>
    <w:rsid w:val="00CE5A6D"/>
    <w:rsid w:val="00CF2788"/>
    <w:rsid w:val="00CF7BB5"/>
    <w:rsid w:val="00D02944"/>
    <w:rsid w:val="00D164F7"/>
    <w:rsid w:val="00D210CE"/>
    <w:rsid w:val="00D21EE2"/>
    <w:rsid w:val="00D21F0E"/>
    <w:rsid w:val="00D24024"/>
    <w:rsid w:val="00D24F6E"/>
    <w:rsid w:val="00D25C3B"/>
    <w:rsid w:val="00D3334A"/>
    <w:rsid w:val="00D339F4"/>
    <w:rsid w:val="00D42140"/>
    <w:rsid w:val="00D433EF"/>
    <w:rsid w:val="00D4485D"/>
    <w:rsid w:val="00D45814"/>
    <w:rsid w:val="00D471D9"/>
    <w:rsid w:val="00D50B6C"/>
    <w:rsid w:val="00D56637"/>
    <w:rsid w:val="00D62486"/>
    <w:rsid w:val="00D6584D"/>
    <w:rsid w:val="00D70B4D"/>
    <w:rsid w:val="00D76C19"/>
    <w:rsid w:val="00D778D9"/>
    <w:rsid w:val="00D86CCA"/>
    <w:rsid w:val="00D87B58"/>
    <w:rsid w:val="00D90783"/>
    <w:rsid w:val="00D920CD"/>
    <w:rsid w:val="00DA099A"/>
    <w:rsid w:val="00DB2330"/>
    <w:rsid w:val="00DB32C3"/>
    <w:rsid w:val="00DB50BB"/>
    <w:rsid w:val="00DC0934"/>
    <w:rsid w:val="00DD3DC9"/>
    <w:rsid w:val="00DD71F3"/>
    <w:rsid w:val="00DE2A3E"/>
    <w:rsid w:val="00DF4C32"/>
    <w:rsid w:val="00DF700F"/>
    <w:rsid w:val="00E00AEE"/>
    <w:rsid w:val="00E022C8"/>
    <w:rsid w:val="00E0325C"/>
    <w:rsid w:val="00E05752"/>
    <w:rsid w:val="00E07B39"/>
    <w:rsid w:val="00E115FB"/>
    <w:rsid w:val="00E14EF0"/>
    <w:rsid w:val="00E14F33"/>
    <w:rsid w:val="00E15049"/>
    <w:rsid w:val="00E21838"/>
    <w:rsid w:val="00E31978"/>
    <w:rsid w:val="00E31B47"/>
    <w:rsid w:val="00E32D80"/>
    <w:rsid w:val="00E35147"/>
    <w:rsid w:val="00E3755F"/>
    <w:rsid w:val="00E44D47"/>
    <w:rsid w:val="00E45EF1"/>
    <w:rsid w:val="00E4796F"/>
    <w:rsid w:val="00E526C1"/>
    <w:rsid w:val="00E5548E"/>
    <w:rsid w:val="00E61A55"/>
    <w:rsid w:val="00E67333"/>
    <w:rsid w:val="00E67407"/>
    <w:rsid w:val="00E702EB"/>
    <w:rsid w:val="00E705B8"/>
    <w:rsid w:val="00E73778"/>
    <w:rsid w:val="00E77961"/>
    <w:rsid w:val="00E82B8B"/>
    <w:rsid w:val="00E82BA4"/>
    <w:rsid w:val="00E87734"/>
    <w:rsid w:val="00E920DE"/>
    <w:rsid w:val="00E9467C"/>
    <w:rsid w:val="00E9548B"/>
    <w:rsid w:val="00EA1DA8"/>
    <w:rsid w:val="00EA3047"/>
    <w:rsid w:val="00EA4609"/>
    <w:rsid w:val="00EB04B7"/>
    <w:rsid w:val="00EB0D54"/>
    <w:rsid w:val="00EB1BBA"/>
    <w:rsid w:val="00EB36C3"/>
    <w:rsid w:val="00EB511C"/>
    <w:rsid w:val="00EB5C58"/>
    <w:rsid w:val="00EC2DEF"/>
    <w:rsid w:val="00EC3515"/>
    <w:rsid w:val="00EC76B2"/>
    <w:rsid w:val="00EC7853"/>
    <w:rsid w:val="00ED156F"/>
    <w:rsid w:val="00ED16CF"/>
    <w:rsid w:val="00ED38A3"/>
    <w:rsid w:val="00EE10F2"/>
    <w:rsid w:val="00EF0798"/>
    <w:rsid w:val="00EF10F4"/>
    <w:rsid w:val="00EF6B4A"/>
    <w:rsid w:val="00EF7248"/>
    <w:rsid w:val="00F02717"/>
    <w:rsid w:val="00F048BB"/>
    <w:rsid w:val="00F05669"/>
    <w:rsid w:val="00F06704"/>
    <w:rsid w:val="00F069A7"/>
    <w:rsid w:val="00F10E86"/>
    <w:rsid w:val="00F14632"/>
    <w:rsid w:val="00F15D31"/>
    <w:rsid w:val="00F20CAB"/>
    <w:rsid w:val="00F23185"/>
    <w:rsid w:val="00F27792"/>
    <w:rsid w:val="00F32C55"/>
    <w:rsid w:val="00F345E0"/>
    <w:rsid w:val="00F5006D"/>
    <w:rsid w:val="00F50194"/>
    <w:rsid w:val="00F526EF"/>
    <w:rsid w:val="00F5513C"/>
    <w:rsid w:val="00F62ED4"/>
    <w:rsid w:val="00F63787"/>
    <w:rsid w:val="00F63BBD"/>
    <w:rsid w:val="00F71E70"/>
    <w:rsid w:val="00F82976"/>
    <w:rsid w:val="00F85899"/>
    <w:rsid w:val="00F8618F"/>
    <w:rsid w:val="00F926A7"/>
    <w:rsid w:val="00F92750"/>
    <w:rsid w:val="00F940CE"/>
    <w:rsid w:val="00F971B3"/>
    <w:rsid w:val="00FA0B3E"/>
    <w:rsid w:val="00FA28C7"/>
    <w:rsid w:val="00FA5E27"/>
    <w:rsid w:val="00FA616C"/>
    <w:rsid w:val="00FA7767"/>
    <w:rsid w:val="00FB4157"/>
    <w:rsid w:val="00FB4A60"/>
    <w:rsid w:val="00FB6046"/>
    <w:rsid w:val="00FC08FD"/>
    <w:rsid w:val="00FC4E92"/>
    <w:rsid w:val="00FC55D6"/>
    <w:rsid w:val="00FD71FB"/>
    <w:rsid w:val="00FD7217"/>
    <w:rsid w:val="00FE3A53"/>
    <w:rsid w:val="00FE5241"/>
    <w:rsid w:val="00FE5D98"/>
    <w:rsid w:val="00FF085F"/>
    <w:rsid w:val="00FF1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500127"/>
  <w15:chartTrackingRefBased/>
  <w15:docId w15:val="{248BEDFD-054F-4457-A3B4-48523FC0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71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D71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71F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71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D71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D71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71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71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71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1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D71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71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71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D71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D71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71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71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71FB"/>
    <w:rPr>
      <w:rFonts w:eastAsiaTheme="majorEastAsia" w:cstheme="majorBidi"/>
      <w:color w:val="272727" w:themeColor="text1" w:themeTint="D8"/>
    </w:rPr>
  </w:style>
  <w:style w:type="paragraph" w:styleId="Title">
    <w:name w:val="Title"/>
    <w:basedOn w:val="Normal"/>
    <w:next w:val="Normal"/>
    <w:link w:val="TitleChar"/>
    <w:uiPriority w:val="10"/>
    <w:qFormat/>
    <w:rsid w:val="00FD71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71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71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71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71FB"/>
    <w:pPr>
      <w:spacing w:before="160"/>
      <w:jc w:val="center"/>
    </w:pPr>
    <w:rPr>
      <w:i/>
      <w:iCs/>
      <w:color w:val="404040" w:themeColor="text1" w:themeTint="BF"/>
    </w:rPr>
  </w:style>
  <w:style w:type="character" w:customStyle="1" w:styleId="QuoteChar">
    <w:name w:val="Quote Char"/>
    <w:basedOn w:val="DefaultParagraphFont"/>
    <w:link w:val="Quote"/>
    <w:uiPriority w:val="29"/>
    <w:rsid w:val="00FD71FB"/>
    <w:rPr>
      <w:i/>
      <w:iCs/>
      <w:color w:val="404040" w:themeColor="text1" w:themeTint="BF"/>
    </w:rPr>
  </w:style>
  <w:style w:type="paragraph" w:styleId="ListParagraph">
    <w:name w:val="List Paragraph"/>
    <w:basedOn w:val="Normal"/>
    <w:uiPriority w:val="34"/>
    <w:qFormat/>
    <w:rsid w:val="00FD71FB"/>
    <w:pPr>
      <w:ind w:left="720"/>
      <w:contextualSpacing/>
    </w:pPr>
  </w:style>
  <w:style w:type="character" w:styleId="IntenseEmphasis">
    <w:name w:val="Intense Emphasis"/>
    <w:basedOn w:val="DefaultParagraphFont"/>
    <w:uiPriority w:val="21"/>
    <w:qFormat/>
    <w:rsid w:val="00FD71FB"/>
    <w:rPr>
      <w:i/>
      <w:iCs/>
      <w:color w:val="2F5496" w:themeColor="accent1" w:themeShade="BF"/>
    </w:rPr>
  </w:style>
  <w:style w:type="paragraph" w:styleId="IntenseQuote">
    <w:name w:val="Intense Quote"/>
    <w:basedOn w:val="Normal"/>
    <w:next w:val="Normal"/>
    <w:link w:val="IntenseQuoteChar"/>
    <w:uiPriority w:val="30"/>
    <w:qFormat/>
    <w:rsid w:val="00FD71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D71FB"/>
    <w:rPr>
      <w:i/>
      <w:iCs/>
      <w:color w:val="2F5496" w:themeColor="accent1" w:themeShade="BF"/>
    </w:rPr>
  </w:style>
  <w:style w:type="character" w:styleId="IntenseReference">
    <w:name w:val="Intense Reference"/>
    <w:basedOn w:val="DefaultParagraphFont"/>
    <w:uiPriority w:val="32"/>
    <w:qFormat/>
    <w:rsid w:val="00FD71FB"/>
    <w:rPr>
      <w:b/>
      <w:bCs/>
      <w:smallCaps/>
      <w:color w:val="2F5496" w:themeColor="accent1" w:themeShade="BF"/>
      <w:spacing w:val="5"/>
    </w:rPr>
  </w:style>
  <w:style w:type="paragraph" w:styleId="Header">
    <w:name w:val="header"/>
    <w:basedOn w:val="Normal"/>
    <w:link w:val="HeaderChar"/>
    <w:uiPriority w:val="99"/>
    <w:unhideWhenUsed/>
    <w:rsid w:val="00FD71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1FB"/>
  </w:style>
  <w:style w:type="table" w:styleId="TableGrid">
    <w:name w:val="Table Grid"/>
    <w:basedOn w:val="TableNormal"/>
    <w:uiPriority w:val="39"/>
    <w:rsid w:val="00FD7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D38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8A3"/>
  </w:style>
  <w:style w:type="character" w:styleId="Hyperlink">
    <w:name w:val="Hyperlink"/>
    <w:basedOn w:val="DefaultParagraphFont"/>
    <w:uiPriority w:val="99"/>
    <w:unhideWhenUsed/>
    <w:rsid w:val="00F05669"/>
    <w:rPr>
      <w:color w:val="0000FF"/>
      <w:u w:val="single"/>
    </w:rPr>
  </w:style>
  <w:style w:type="character" w:styleId="UnresolvedMention">
    <w:name w:val="Unresolved Mention"/>
    <w:basedOn w:val="DefaultParagraphFont"/>
    <w:uiPriority w:val="99"/>
    <w:semiHidden/>
    <w:unhideWhenUsed/>
    <w:rsid w:val="0084425D"/>
    <w:rPr>
      <w:color w:val="605E5C"/>
      <w:shd w:val="clear" w:color="auto" w:fill="E1DFDD"/>
    </w:rPr>
  </w:style>
  <w:style w:type="paragraph" w:styleId="NormalWeb">
    <w:name w:val="Normal (Web)"/>
    <w:basedOn w:val="Normal"/>
    <w:uiPriority w:val="99"/>
    <w:semiHidden/>
    <w:unhideWhenUsed/>
    <w:rsid w:val="001A6C48"/>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EB51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432469">
      <w:bodyDiv w:val="1"/>
      <w:marLeft w:val="0"/>
      <w:marRight w:val="0"/>
      <w:marTop w:val="0"/>
      <w:marBottom w:val="0"/>
      <w:divBdr>
        <w:top w:val="none" w:sz="0" w:space="0" w:color="auto"/>
        <w:left w:val="none" w:sz="0" w:space="0" w:color="auto"/>
        <w:bottom w:val="none" w:sz="0" w:space="0" w:color="auto"/>
        <w:right w:val="none" w:sz="0" w:space="0" w:color="auto"/>
      </w:divBdr>
    </w:div>
    <w:div w:id="419646552">
      <w:bodyDiv w:val="1"/>
      <w:marLeft w:val="0"/>
      <w:marRight w:val="0"/>
      <w:marTop w:val="0"/>
      <w:marBottom w:val="0"/>
      <w:divBdr>
        <w:top w:val="none" w:sz="0" w:space="0" w:color="auto"/>
        <w:left w:val="none" w:sz="0" w:space="0" w:color="auto"/>
        <w:bottom w:val="none" w:sz="0" w:space="0" w:color="auto"/>
        <w:right w:val="none" w:sz="0" w:space="0" w:color="auto"/>
      </w:divBdr>
    </w:div>
    <w:div w:id="422456031">
      <w:bodyDiv w:val="1"/>
      <w:marLeft w:val="0"/>
      <w:marRight w:val="0"/>
      <w:marTop w:val="0"/>
      <w:marBottom w:val="0"/>
      <w:divBdr>
        <w:top w:val="none" w:sz="0" w:space="0" w:color="auto"/>
        <w:left w:val="none" w:sz="0" w:space="0" w:color="auto"/>
        <w:bottom w:val="none" w:sz="0" w:space="0" w:color="auto"/>
        <w:right w:val="none" w:sz="0" w:space="0" w:color="auto"/>
      </w:divBdr>
    </w:div>
    <w:div w:id="590625101">
      <w:bodyDiv w:val="1"/>
      <w:marLeft w:val="0"/>
      <w:marRight w:val="0"/>
      <w:marTop w:val="0"/>
      <w:marBottom w:val="0"/>
      <w:divBdr>
        <w:top w:val="none" w:sz="0" w:space="0" w:color="auto"/>
        <w:left w:val="none" w:sz="0" w:space="0" w:color="auto"/>
        <w:bottom w:val="none" w:sz="0" w:space="0" w:color="auto"/>
        <w:right w:val="none" w:sz="0" w:space="0" w:color="auto"/>
      </w:divBdr>
    </w:div>
    <w:div w:id="749422560">
      <w:bodyDiv w:val="1"/>
      <w:marLeft w:val="0"/>
      <w:marRight w:val="0"/>
      <w:marTop w:val="0"/>
      <w:marBottom w:val="0"/>
      <w:divBdr>
        <w:top w:val="none" w:sz="0" w:space="0" w:color="auto"/>
        <w:left w:val="none" w:sz="0" w:space="0" w:color="auto"/>
        <w:bottom w:val="none" w:sz="0" w:space="0" w:color="auto"/>
        <w:right w:val="none" w:sz="0" w:space="0" w:color="auto"/>
      </w:divBdr>
    </w:div>
    <w:div w:id="903755602">
      <w:bodyDiv w:val="1"/>
      <w:marLeft w:val="0"/>
      <w:marRight w:val="0"/>
      <w:marTop w:val="0"/>
      <w:marBottom w:val="0"/>
      <w:divBdr>
        <w:top w:val="none" w:sz="0" w:space="0" w:color="auto"/>
        <w:left w:val="none" w:sz="0" w:space="0" w:color="auto"/>
        <w:bottom w:val="none" w:sz="0" w:space="0" w:color="auto"/>
        <w:right w:val="none" w:sz="0" w:space="0" w:color="auto"/>
      </w:divBdr>
    </w:div>
    <w:div w:id="930701747">
      <w:bodyDiv w:val="1"/>
      <w:marLeft w:val="0"/>
      <w:marRight w:val="0"/>
      <w:marTop w:val="0"/>
      <w:marBottom w:val="0"/>
      <w:divBdr>
        <w:top w:val="none" w:sz="0" w:space="0" w:color="auto"/>
        <w:left w:val="none" w:sz="0" w:space="0" w:color="auto"/>
        <w:bottom w:val="none" w:sz="0" w:space="0" w:color="auto"/>
        <w:right w:val="none" w:sz="0" w:space="0" w:color="auto"/>
      </w:divBdr>
    </w:div>
    <w:div w:id="1074274879">
      <w:bodyDiv w:val="1"/>
      <w:marLeft w:val="0"/>
      <w:marRight w:val="0"/>
      <w:marTop w:val="0"/>
      <w:marBottom w:val="0"/>
      <w:divBdr>
        <w:top w:val="none" w:sz="0" w:space="0" w:color="auto"/>
        <w:left w:val="none" w:sz="0" w:space="0" w:color="auto"/>
        <w:bottom w:val="none" w:sz="0" w:space="0" w:color="auto"/>
        <w:right w:val="none" w:sz="0" w:space="0" w:color="auto"/>
      </w:divBdr>
    </w:div>
    <w:div w:id="1419137975">
      <w:bodyDiv w:val="1"/>
      <w:marLeft w:val="0"/>
      <w:marRight w:val="0"/>
      <w:marTop w:val="0"/>
      <w:marBottom w:val="0"/>
      <w:divBdr>
        <w:top w:val="none" w:sz="0" w:space="0" w:color="auto"/>
        <w:left w:val="none" w:sz="0" w:space="0" w:color="auto"/>
        <w:bottom w:val="none" w:sz="0" w:space="0" w:color="auto"/>
        <w:right w:val="none" w:sz="0" w:space="0" w:color="auto"/>
      </w:divBdr>
    </w:div>
    <w:div w:id="1526560240">
      <w:bodyDiv w:val="1"/>
      <w:marLeft w:val="0"/>
      <w:marRight w:val="0"/>
      <w:marTop w:val="0"/>
      <w:marBottom w:val="0"/>
      <w:divBdr>
        <w:top w:val="none" w:sz="0" w:space="0" w:color="auto"/>
        <w:left w:val="none" w:sz="0" w:space="0" w:color="auto"/>
        <w:bottom w:val="none" w:sz="0" w:space="0" w:color="auto"/>
        <w:right w:val="none" w:sz="0" w:space="0" w:color="auto"/>
      </w:divBdr>
    </w:div>
    <w:div w:id="1895776023">
      <w:bodyDiv w:val="1"/>
      <w:marLeft w:val="0"/>
      <w:marRight w:val="0"/>
      <w:marTop w:val="0"/>
      <w:marBottom w:val="0"/>
      <w:divBdr>
        <w:top w:val="none" w:sz="0" w:space="0" w:color="auto"/>
        <w:left w:val="none" w:sz="0" w:space="0" w:color="auto"/>
        <w:bottom w:val="none" w:sz="0" w:space="0" w:color="auto"/>
        <w:right w:val="none" w:sz="0" w:space="0" w:color="auto"/>
      </w:divBdr>
    </w:div>
    <w:div w:id="189805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ningtreetowncouncil.gov.uk/council-minut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s://idox.tendringdc.gov.uk/online-applications/applicationDetails.do?activeTab=summary&amp;keyVal=SUCS0LQB0RE00" TargetMode="External"/><Relationship Id="rId4" Type="http://schemas.openxmlformats.org/officeDocument/2006/relationships/webSettings" Target="webSettings.xml"/><Relationship Id="rId9" Type="http://schemas.openxmlformats.org/officeDocument/2006/relationships/hyperlink" Target="https://www.tendringdc.gov.uk/content/view-planning-applications-and-com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TotalTime>
  <Pages>4</Pages>
  <Words>1259</Words>
  <Characters>6879</Characters>
  <Application>Microsoft Office Word</Application>
  <DocSecurity>0</DocSecurity>
  <Lines>229</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ManningtreeTC</dc:creator>
  <cp:keywords/>
  <dc:description/>
  <cp:lastModifiedBy>Clerk ManningtreeTC</cp:lastModifiedBy>
  <cp:revision>128</cp:revision>
  <cp:lastPrinted>2025-02-13T19:05:00Z</cp:lastPrinted>
  <dcterms:created xsi:type="dcterms:W3CDTF">2025-04-05T12:35:00Z</dcterms:created>
  <dcterms:modified xsi:type="dcterms:W3CDTF">2025-04-13T10:02:00Z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8ca20bfa-b0d3-4e2f-9809-e0ac6a19785f</vt:lpwstr>
  </property>
</Properties>
</file>